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689042DC"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302E1D">
        <w:rPr>
          <w:rFonts w:ascii="Arial" w:hAnsi="Arial" w:cs="Arial"/>
          <w:b/>
          <w:noProof/>
          <w:sz w:val="24"/>
          <w:szCs w:val="24"/>
          <w:lang w:eastAsia="en-US"/>
        </w:rPr>
        <w:t>1</w:t>
      </w:r>
      <w:r w:rsidR="009C1365">
        <w:rPr>
          <w:rFonts w:ascii="Arial" w:hAnsi="Arial" w:cs="Arial"/>
          <w:b/>
          <w:noProof/>
          <w:sz w:val="24"/>
          <w:szCs w:val="24"/>
          <w:lang w:eastAsia="en-US"/>
        </w:rPr>
        <w:t>05</w:t>
      </w:r>
      <w:r w:rsidR="00302E1D">
        <w:rPr>
          <w:rFonts w:ascii="Arial" w:hAnsi="Arial" w:cs="Arial"/>
          <w:b/>
          <w:noProof/>
          <w:sz w:val="24"/>
          <w:szCs w:val="24"/>
          <w:lang w:eastAsia="en-US"/>
        </w:rPr>
        <w:t>-</w:t>
      </w:r>
      <w:r w:rsidR="00302E1D">
        <w:rPr>
          <w:rFonts w:ascii="Arial" w:hAnsi="Arial" w:cs="Arial"/>
          <w:b/>
          <w:noProof/>
          <w:sz w:val="24"/>
          <w:szCs w:val="24"/>
          <w:lang w:eastAsia="ko-KR"/>
        </w:rPr>
        <w:t>e</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210</w:t>
      </w:r>
      <w:r w:rsidR="00897C2E">
        <w:rPr>
          <w:rFonts w:ascii="Arial" w:eastAsia="맑은 고딕" w:hAnsi="Arial" w:cs="Arial"/>
          <w:b/>
          <w:noProof/>
          <w:sz w:val="24"/>
          <w:szCs w:val="24"/>
          <w:lang w:eastAsia="ko-KR"/>
        </w:rPr>
        <w:t>5211</w:t>
      </w:r>
    </w:p>
    <w:p w14:paraId="00471E17" w14:textId="2EF58434" w:rsidR="00AF7772" w:rsidRDefault="00E365AB"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e-Meeting</w:t>
      </w:r>
      <w:r w:rsidR="00296692" w:rsidRPr="00B41541">
        <w:rPr>
          <w:rFonts w:ascii="Arial" w:eastAsia="MS Mincho" w:hAnsi="Arial" w:cs="Arial"/>
          <w:b/>
          <w:bCs/>
          <w:sz w:val="24"/>
          <w:szCs w:val="24"/>
        </w:rPr>
        <w:t>,</w:t>
      </w:r>
      <w:r>
        <w:rPr>
          <w:rFonts w:ascii="Arial" w:eastAsia="MS Mincho" w:hAnsi="Arial" w:cs="Arial"/>
          <w:b/>
          <w:bCs/>
          <w:sz w:val="24"/>
          <w:szCs w:val="24"/>
        </w:rPr>
        <w:t xml:space="preserve"> </w:t>
      </w:r>
      <w:r w:rsidR="009C1365">
        <w:rPr>
          <w:rFonts w:ascii="Arial" w:eastAsia="MS Mincho" w:hAnsi="Arial" w:cs="Arial"/>
          <w:b/>
          <w:bCs/>
          <w:sz w:val="24"/>
          <w:szCs w:val="24"/>
        </w:rPr>
        <w:t xml:space="preserve">May </w:t>
      </w:r>
      <w:r w:rsidR="008F0D2F">
        <w:rPr>
          <w:rFonts w:ascii="Arial" w:eastAsia="MS Mincho" w:hAnsi="Arial" w:cs="Arial"/>
          <w:b/>
          <w:bCs/>
          <w:sz w:val="24"/>
          <w:szCs w:val="24"/>
        </w:rPr>
        <w:t>1</w:t>
      </w:r>
      <w:r w:rsidR="00306653">
        <w:rPr>
          <w:rFonts w:ascii="Arial" w:eastAsia="MS Mincho" w:hAnsi="Arial" w:cs="Arial"/>
          <w:b/>
          <w:bCs/>
          <w:sz w:val="24"/>
          <w:szCs w:val="24"/>
        </w:rPr>
        <w:t>0</w:t>
      </w:r>
      <w:r w:rsidRPr="005F3C08">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Pr>
          <w:rFonts w:ascii="Arial" w:hAnsi="Arial" w:cs="Arial"/>
          <w:b/>
          <w:sz w:val="24"/>
          <w:szCs w:val="24"/>
          <w:lang w:eastAsia="ko-KR"/>
        </w:rPr>
        <w:t xml:space="preserve">– </w:t>
      </w:r>
      <w:r w:rsidR="008F0D2F">
        <w:rPr>
          <w:rFonts w:ascii="Arial" w:hAnsi="Arial" w:cs="Arial"/>
          <w:b/>
          <w:sz w:val="24"/>
          <w:szCs w:val="24"/>
          <w:lang w:eastAsia="ko-KR"/>
        </w:rPr>
        <w:t>2</w:t>
      </w:r>
      <w:r w:rsidR="00306653">
        <w:rPr>
          <w:rFonts w:ascii="Arial" w:hAnsi="Arial" w:cs="Arial"/>
          <w:b/>
          <w:sz w:val="24"/>
          <w:szCs w:val="24"/>
          <w:lang w:eastAsia="ko-KR"/>
        </w:rPr>
        <w:t>7</w:t>
      </w:r>
      <w:r w:rsidRPr="005F3C08">
        <w:rPr>
          <w:rFonts w:ascii="Arial" w:eastAsia="MS Mincho" w:hAnsi="Arial" w:cs="Arial"/>
          <w:b/>
          <w:bCs/>
          <w:sz w:val="24"/>
          <w:szCs w:val="24"/>
          <w:vertAlign w:val="superscript"/>
        </w:rPr>
        <w:t>th</w:t>
      </w:r>
      <w:r>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Pr>
          <w:rFonts w:ascii="Arial" w:hAnsi="Arial" w:cs="Arial"/>
          <w:b/>
          <w:sz w:val="24"/>
          <w:szCs w:val="24"/>
          <w:lang w:eastAsia="ko-KR"/>
        </w:rPr>
        <w:t>21</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43406F92"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E365AB">
        <w:rPr>
          <w:rFonts w:cs="Arial"/>
          <w:b/>
          <w:sz w:val="24"/>
          <w:szCs w:val="24"/>
          <w:lang w:eastAsia="ko-KR"/>
        </w:rPr>
        <w:t xml:space="preserve">Enhancements </w:t>
      </w:r>
      <w:r w:rsidR="00463EEE">
        <w:rPr>
          <w:rFonts w:cs="Arial"/>
          <w:b/>
          <w:sz w:val="24"/>
          <w:szCs w:val="24"/>
          <w:lang w:eastAsia="ko-KR"/>
        </w:rPr>
        <w:t>on beam management for multi-TRP</w:t>
      </w:r>
    </w:p>
    <w:p w14:paraId="3EA48139" w14:textId="282AB41B"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463EEE">
        <w:rPr>
          <w:rFonts w:cs="Arial"/>
          <w:b/>
          <w:sz w:val="24"/>
          <w:szCs w:val="24"/>
          <w:lang w:eastAsia="ko-KR"/>
        </w:rPr>
        <w:t>8.1.2.3</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C281A3B" w14:textId="69341620" w:rsidR="00247E02" w:rsidRDefault="000C3DD2" w:rsidP="0015559E">
      <w:pPr>
        <w:rPr>
          <w:szCs w:val="22"/>
          <w:lang w:eastAsia="ko-KR"/>
        </w:rPr>
      </w:pPr>
      <w:r>
        <w:rPr>
          <w:szCs w:val="22"/>
          <w:lang w:eastAsia="ko-KR"/>
        </w:rPr>
        <w:t xml:space="preserve">In the </w:t>
      </w:r>
      <w:r w:rsidR="00644832">
        <w:rPr>
          <w:szCs w:val="22"/>
          <w:lang w:eastAsia="ko-KR"/>
        </w:rPr>
        <w:t xml:space="preserve">last </w:t>
      </w:r>
      <w:r>
        <w:rPr>
          <w:szCs w:val="22"/>
          <w:lang w:eastAsia="ko-KR"/>
        </w:rPr>
        <w:t>meeting, t</w:t>
      </w:r>
      <w:r w:rsidR="009D0259">
        <w:rPr>
          <w:rFonts w:hint="eastAsia"/>
          <w:szCs w:val="22"/>
          <w:lang w:eastAsia="ko-KR"/>
        </w:rPr>
        <w:t xml:space="preserve">he </w:t>
      </w:r>
      <w:r>
        <w:rPr>
          <w:szCs w:val="22"/>
          <w:lang w:eastAsia="ko-KR"/>
        </w:rPr>
        <w:t xml:space="preserve">following </w:t>
      </w:r>
      <w:r w:rsidR="009D0259">
        <w:rPr>
          <w:rFonts w:hint="eastAsia"/>
          <w:szCs w:val="22"/>
          <w:lang w:eastAsia="ko-KR"/>
        </w:rPr>
        <w:t>agreements</w:t>
      </w:r>
      <w:r>
        <w:rPr>
          <w:szCs w:val="22"/>
          <w:lang w:eastAsia="ko-KR"/>
        </w:rPr>
        <w:t xml:space="preserve"> on </w:t>
      </w:r>
      <w:r w:rsidR="00C76E4C">
        <w:rPr>
          <w:szCs w:val="22"/>
          <w:lang w:eastAsia="ko-KR"/>
        </w:rPr>
        <w:t>beam management enhancements for</w:t>
      </w:r>
      <w:r w:rsidR="00463EEE">
        <w:rPr>
          <w:szCs w:val="22"/>
          <w:lang w:eastAsia="ko-KR"/>
        </w:rPr>
        <w:t xml:space="preserve"> multi-TRP were made</w:t>
      </w:r>
      <w:r w:rsidR="00A458CA">
        <w:rPr>
          <w:szCs w:val="22"/>
          <w:lang w:eastAsia="ko-KR"/>
        </w:rPr>
        <w:t xml:space="preserve"> </w:t>
      </w:r>
      <w:r w:rsidR="00FE2D90">
        <w:rPr>
          <w:szCs w:val="22"/>
          <w:lang w:eastAsia="ko-KR"/>
        </w:rPr>
        <w:fldChar w:fldCharType="begin"/>
      </w:r>
      <w:r w:rsidR="00FE2D90">
        <w:rPr>
          <w:szCs w:val="22"/>
          <w:lang w:eastAsia="ko-KR"/>
        </w:rPr>
        <w:instrText xml:space="preserve"> REF _Ref61395203 \r \h </w:instrText>
      </w:r>
      <w:r w:rsidR="00FE2D90">
        <w:rPr>
          <w:szCs w:val="22"/>
          <w:lang w:eastAsia="ko-KR"/>
        </w:rPr>
      </w:r>
      <w:r w:rsidR="00FE2D90">
        <w:rPr>
          <w:szCs w:val="22"/>
          <w:lang w:eastAsia="ko-KR"/>
        </w:rPr>
        <w:fldChar w:fldCharType="separate"/>
      </w:r>
      <w:r w:rsidR="008B0640">
        <w:rPr>
          <w:szCs w:val="22"/>
          <w:lang w:eastAsia="ko-KR"/>
        </w:rPr>
        <w:t>[1]</w:t>
      </w:r>
      <w:r w:rsidR="00FE2D90">
        <w:rPr>
          <w:szCs w:val="22"/>
          <w:lang w:eastAsia="ko-KR"/>
        </w:rPr>
        <w:fldChar w:fldCharType="end"/>
      </w:r>
      <w:r>
        <w:rPr>
          <w:szCs w:val="22"/>
          <w:lang w:eastAsia="ko-KR"/>
        </w:rPr>
        <w:t>.</w:t>
      </w:r>
      <w:r w:rsidR="00DE5CB1">
        <w:rPr>
          <w:szCs w:val="22"/>
          <w:lang w:eastAsia="ko-KR"/>
        </w:rPr>
        <w:t xml:space="preserve"> </w:t>
      </w:r>
      <w:r w:rsidR="00C7133F">
        <w:rPr>
          <w:szCs w:val="22"/>
          <w:lang w:eastAsia="ko-KR"/>
        </w:rPr>
        <w:t>Based on</w:t>
      </w:r>
      <w:r w:rsidR="008978E0">
        <w:rPr>
          <w:szCs w:val="22"/>
          <w:lang w:eastAsia="ko-KR"/>
        </w:rPr>
        <w:t xml:space="preserve"> the agreements,</w:t>
      </w:r>
      <w:r w:rsidR="00FD414E">
        <w:rPr>
          <w:szCs w:val="22"/>
          <w:lang w:eastAsia="ko-KR"/>
        </w:rPr>
        <w:t xml:space="preserve"> </w:t>
      </w:r>
      <w:r w:rsidR="00DE5CB1" w:rsidRPr="003631B9">
        <w:rPr>
          <w:szCs w:val="22"/>
          <w:lang w:eastAsia="ko-KR"/>
        </w:rPr>
        <w:t>we</w:t>
      </w:r>
      <w:r w:rsidR="00247E02">
        <w:rPr>
          <w:szCs w:val="22"/>
          <w:lang w:eastAsia="ko-KR"/>
        </w:rPr>
        <w:t xml:space="preserve"> </w:t>
      </w:r>
      <w:r w:rsidR="003B5F31">
        <w:rPr>
          <w:szCs w:val="22"/>
          <w:lang w:eastAsia="ko-KR"/>
        </w:rPr>
        <w:t>provide</w:t>
      </w:r>
      <w:r w:rsidR="00DE5CB1">
        <w:rPr>
          <w:szCs w:val="22"/>
          <w:lang w:eastAsia="ko-KR"/>
        </w:rPr>
        <w:t xml:space="preserve"> our views on</w:t>
      </w:r>
      <w:r w:rsidR="009819A8">
        <w:rPr>
          <w:szCs w:val="22"/>
          <w:lang w:eastAsia="ko-KR"/>
        </w:rPr>
        <w:t xml:space="preserve"> </w:t>
      </w:r>
      <w:r w:rsidR="00DE5CB1">
        <w:rPr>
          <w:szCs w:val="22"/>
          <w:lang w:eastAsia="ko-KR"/>
        </w:rPr>
        <w:t>beam measurement/reporting enhancement and beam failure recovery for multi-TR</w:t>
      </w:r>
      <w:r w:rsidR="008978E0">
        <w:rPr>
          <w:szCs w:val="22"/>
          <w:lang w:eastAsia="ko-KR"/>
        </w:rPr>
        <w:t>P</w:t>
      </w:r>
      <w:r w:rsidR="00FD414E">
        <w:rPr>
          <w:szCs w:val="22"/>
          <w:lang w:eastAsia="ko-KR"/>
        </w:rPr>
        <w:t xml:space="preserve"> </w:t>
      </w:r>
      <w:r w:rsidR="008978E0">
        <w:rPr>
          <w:szCs w:val="22"/>
          <w:lang w:eastAsia="ko-KR"/>
        </w:rPr>
        <w:t>in this contribution</w:t>
      </w:r>
      <w:r w:rsidR="00C818DA">
        <w:rPr>
          <w:szCs w:val="22"/>
          <w:lang w:eastAsia="ko-KR"/>
        </w:rPr>
        <w:t>.</w:t>
      </w:r>
    </w:p>
    <w:p w14:paraId="793900D3" w14:textId="77777777" w:rsidR="00AF438E" w:rsidRDefault="00AF438E"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62"/>
      </w:tblGrid>
      <w:tr w:rsidR="00EF3456" w:rsidRPr="007903CF" w14:paraId="644679FC" w14:textId="77777777" w:rsidTr="0077095E">
        <w:tc>
          <w:tcPr>
            <w:tcW w:w="9962" w:type="dxa"/>
            <w:shd w:val="clear" w:color="auto" w:fill="auto"/>
          </w:tcPr>
          <w:p w14:paraId="1990858F" w14:textId="1B299D67" w:rsidR="00A76BC4" w:rsidRPr="007A0444" w:rsidRDefault="00A76BC4" w:rsidP="00A76BC4">
            <w:pPr>
              <w:rPr>
                <w:rFonts w:ascii="Helvetica" w:hAnsi="Helvetica"/>
                <w:b/>
                <w:bCs/>
                <w:iCs/>
                <w:szCs w:val="22"/>
                <w:u w:val="single"/>
                <w:lang w:eastAsia="ko-KR"/>
              </w:rPr>
            </w:pPr>
            <w:r w:rsidRPr="007A0444">
              <w:rPr>
                <w:rFonts w:ascii="Helvetica" w:hAnsi="Helvetica"/>
                <w:b/>
                <w:bCs/>
                <w:iCs/>
                <w:szCs w:val="22"/>
                <w:u w:val="single"/>
                <w:lang w:eastAsia="ko-KR"/>
              </w:rPr>
              <w:t>Beam measurement/reporting enhancement</w:t>
            </w:r>
          </w:p>
          <w:p w14:paraId="26882620" w14:textId="77777777" w:rsidR="00A76BC4" w:rsidRPr="006B43D6" w:rsidRDefault="00A76BC4" w:rsidP="00A76BC4">
            <w:pPr>
              <w:rPr>
                <w:rStyle w:val="afc"/>
                <w:rFonts w:ascii="Helvetica" w:hAnsi="Helvetica"/>
                <w:iCs/>
                <w:szCs w:val="22"/>
                <w:lang w:eastAsia="ko-KR"/>
              </w:rPr>
            </w:pPr>
          </w:p>
          <w:p w14:paraId="44D26B3E" w14:textId="77777777" w:rsidR="004C692F" w:rsidRPr="00EC3241" w:rsidRDefault="004C692F" w:rsidP="004C692F">
            <w:pPr>
              <w:rPr>
                <w:b/>
                <w:bCs/>
                <w:highlight w:val="green"/>
              </w:rPr>
            </w:pPr>
            <w:r w:rsidRPr="00EC3241">
              <w:rPr>
                <w:b/>
                <w:bCs/>
                <w:highlight w:val="green"/>
              </w:rPr>
              <w:t>Agreement</w:t>
            </w:r>
          </w:p>
          <w:p w14:paraId="5768F234" w14:textId="77777777" w:rsidR="004C692F" w:rsidRPr="007043A9" w:rsidRDefault="004C692F" w:rsidP="004C692F">
            <w:bookmarkStart w:id="2" w:name="_Hlk70287826"/>
            <w:r w:rsidRPr="007043A9">
              <w:t>For beam reporting option 2</w:t>
            </w:r>
          </w:p>
          <w:p w14:paraId="70209612"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On the maximum number of beam pairs/groups (N) that can be reported in a single CSI-report, discuss and down-select from the following two alternatives in RAN1#105-e: </w:t>
            </w:r>
          </w:p>
          <w:p w14:paraId="2D2A20EF" w14:textId="77777777" w:rsidR="004C692F" w:rsidRPr="002E39B4" w:rsidRDefault="004C692F" w:rsidP="004C692F">
            <w:pPr>
              <w:numPr>
                <w:ilvl w:val="1"/>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Alt1: Support maximum value N = {1, 2} </w:t>
            </w:r>
          </w:p>
          <w:p w14:paraId="443E35FC" w14:textId="77777777" w:rsidR="004C692F" w:rsidRPr="002E39B4" w:rsidRDefault="004C692F" w:rsidP="004C692F">
            <w:pPr>
              <w:numPr>
                <w:ilvl w:val="1"/>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Alt2: Support maximum value N = {1, 2, 3, 4} </w:t>
            </w:r>
          </w:p>
          <w:p w14:paraId="21A9D120"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FFS: Introduce a UE capability </w:t>
            </w:r>
            <w:proofErr w:type="spellStart"/>
            <w:r w:rsidRPr="002E39B4">
              <w:rPr>
                <w:rFonts w:eastAsia="DengXian" w:cs="Times"/>
                <w:bCs/>
                <w:iCs/>
                <w:kern w:val="32"/>
                <w:szCs w:val="22"/>
                <w:lang w:eastAsia="zh-CN"/>
              </w:rPr>
              <w:t>Ncap</w:t>
            </w:r>
            <w:proofErr w:type="spellEnd"/>
            <w:r w:rsidRPr="002E39B4">
              <w:rPr>
                <w:rFonts w:eastAsia="DengXian" w:cs="Times"/>
                <w:bCs/>
                <w:iCs/>
                <w:kern w:val="32"/>
                <w:szCs w:val="22"/>
                <w:lang w:eastAsia="zh-CN"/>
              </w:rPr>
              <w:t xml:space="preserve"> on the maximum value of N in Rel.17</w:t>
            </w:r>
          </w:p>
          <w:p w14:paraId="0AC88488"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On the number of beam pairs/groups (N) reported in a single CSI-report, discuss and down select between the following two alternatives in RAN1#105-e</w:t>
            </w:r>
          </w:p>
          <w:p w14:paraId="499108F5" w14:textId="77777777" w:rsidR="004C692F" w:rsidRPr="002E39B4" w:rsidRDefault="004C692F" w:rsidP="004C692F">
            <w:pPr>
              <w:numPr>
                <w:ilvl w:val="1"/>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Alt1: The value of N is fixed by RRC configuration</w:t>
            </w:r>
          </w:p>
          <w:p w14:paraId="5C1177A5" w14:textId="77777777" w:rsidR="004C692F" w:rsidRPr="002E39B4" w:rsidRDefault="004C692F" w:rsidP="004C692F">
            <w:pPr>
              <w:numPr>
                <w:ilvl w:val="1"/>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Alt2: The value of N is upper bounded by a maximum value </w:t>
            </w:r>
            <w:proofErr w:type="spellStart"/>
            <w:r w:rsidRPr="002E39B4">
              <w:rPr>
                <w:rFonts w:eastAsia="DengXian" w:cs="Times"/>
                <w:bCs/>
                <w:iCs/>
                <w:kern w:val="32"/>
                <w:szCs w:val="22"/>
                <w:lang w:eastAsia="zh-CN"/>
              </w:rPr>
              <w:t>Nmax</w:t>
            </w:r>
            <w:proofErr w:type="spellEnd"/>
            <w:r w:rsidRPr="002E39B4">
              <w:rPr>
                <w:rFonts w:eastAsia="DengXian" w:cs="Times"/>
                <w:bCs/>
                <w:iCs/>
                <w:kern w:val="32"/>
                <w:szCs w:val="22"/>
                <w:lang w:eastAsia="zh-CN"/>
              </w:rPr>
              <w:t xml:space="preserve"> configured by RRC, and dynamically selected/indicated by UE </w:t>
            </w:r>
            <w:bookmarkEnd w:id="2"/>
          </w:p>
          <w:p w14:paraId="35A8AFC2" w14:textId="5D1FECC9" w:rsidR="00EE4730" w:rsidRDefault="00EE4730" w:rsidP="006B43D6">
            <w:pPr>
              <w:rPr>
                <w:rFonts w:ascii="Helvetica" w:hAnsi="Helvetica"/>
                <w:b/>
                <w:bCs/>
                <w:iCs/>
                <w:szCs w:val="22"/>
                <w:lang w:eastAsia="ko-KR"/>
              </w:rPr>
            </w:pPr>
          </w:p>
          <w:p w14:paraId="22D414D2" w14:textId="77777777" w:rsidR="004C692F" w:rsidRPr="00F10857" w:rsidRDefault="004C692F" w:rsidP="004C692F">
            <w:pPr>
              <w:rPr>
                <w:b/>
                <w:bCs/>
                <w:highlight w:val="green"/>
              </w:rPr>
            </w:pPr>
            <w:r w:rsidRPr="00F10857">
              <w:rPr>
                <w:b/>
                <w:bCs/>
                <w:highlight w:val="green"/>
              </w:rPr>
              <w:t>Agreement</w:t>
            </w:r>
          </w:p>
          <w:p w14:paraId="3D2F8F9C" w14:textId="77777777" w:rsidR="004C692F" w:rsidRPr="007043A9" w:rsidRDefault="004C692F" w:rsidP="004C692F">
            <w:r w:rsidRPr="007043A9">
              <w:t xml:space="preserve">On CMR resource configuration for beam reporting option 2, adopt the following alternative: </w:t>
            </w:r>
          </w:p>
          <w:p w14:paraId="64A52CE9"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Two CMR resource sets or subsets, per periodic/semi-persistent CMR resource setting</w:t>
            </w:r>
          </w:p>
          <w:p w14:paraId="2FB8CD4C" w14:textId="77777777" w:rsidR="004C692F" w:rsidRPr="002E39B4" w:rsidRDefault="004C692F" w:rsidP="004C692F">
            <w:pPr>
              <w:numPr>
                <w:ilvl w:val="1"/>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FFS: extension to aperiodic CMR resource setting </w:t>
            </w:r>
          </w:p>
          <w:p w14:paraId="5FA8B09A"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Each reported beam pair in a single CSI-report consists of M = 2 SSB-RI / CRI values, where each SSB-RI / CRI </w:t>
            </w:r>
            <w:proofErr w:type="gramStart"/>
            <w:r w:rsidRPr="002E39B4">
              <w:rPr>
                <w:rFonts w:eastAsia="DengXian" w:cs="Times"/>
                <w:bCs/>
                <w:iCs/>
                <w:kern w:val="32"/>
                <w:szCs w:val="22"/>
                <w:lang w:eastAsia="zh-CN"/>
              </w:rPr>
              <w:t>points</w:t>
            </w:r>
            <w:proofErr w:type="gramEnd"/>
            <w:r w:rsidRPr="002E39B4">
              <w:rPr>
                <w:rFonts w:eastAsia="DengXian" w:cs="Times"/>
                <w:bCs/>
                <w:iCs/>
                <w:kern w:val="32"/>
                <w:szCs w:val="22"/>
                <w:lang w:eastAsia="zh-CN"/>
              </w:rPr>
              <w:t xml:space="preserve"> to a CMR resource in a different CMR resource set or subset.</w:t>
            </w:r>
          </w:p>
          <w:p w14:paraId="658BF589"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Decide in RAN1#104b-e whether to adopt “set” or “subset” in the above. </w:t>
            </w:r>
          </w:p>
          <w:p w14:paraId="2CCBD5C1" w14:textId="5A63FE5B" w:rsidR="004C692F" w:rsidRDefault="004C692F" w:rsidP="006B43D6">
            <w:pPr>
              <w:rPr>
                <w:rFonts w:ascii="Helvetica" w:hAnsi="Helvetica"/>
                <w:b/>
                <w:bCs/>
                <w:iCs/>
                <w:szCs w:val="22"/>
                <w:lang w:eastAsia="ko-KR"/>
              </w:rPr>
            </w:pPr>
          </w:p>
          <w:p w14:paraId="32A89BEA" w14:textId="77777777" w:rsidR="004C692F" w:rsidRPr="006242FA" w:rsidRDefault="004C692F" w:rsidP="004C692F">
            <w:pPr>
              <w:spacing w:line="264" w:lineRule="atLeast"/>
              <w:rPr>
                <w:rStyle w:val="apple-converted-space"/>
                <w:color w:val="000000"/>
                <w:highlight w:val="green"/>
                <w:lang w:eastAsia="zh-TW"/>
              </w:rPr>
            </w:pPr>
            <w:r w:rsidRPr="006242FA">
              <w:rPr>
                <w:b/>
                <w:bCs/>
                <w:color w:val="000000"/>
                <w:highlight w:val="green"/>
                <w:shd w:val="clear" w:color="auto" w:fill="FFFF00"/>
                <w:lang w:eastAsia="zh-TW"/>
              </w:rPr>
              <w:t>Agreement</w:t>
            </w:r>
          </w:p>
          <w:p w14:paraId="0972203A" w14:textId="77777777" w:rsidR="004C692F" w:rsidRPr="006242FA" w:rsidRDefault="004C692F" w:rsidP="004C692F">
            <w:pPr>
              <w:spacing w:line="264" w:lineRule="atLeast"/>
              <w:rPr>
                <w:color w:val="000000"/>
                <w:lang w:eastAsia="zh-TW"/>
              </w:rPr>
            </w:pPr>
            <w:r w:rsidRPr="006242FA">
              <w:rPr>
                <w:color w:val="000000"/>
                <w:lang w:eastAsia="zh-TW"/>
              </w:rPr>
              <w:t>On CMR resource configuration for beam reporting option 2, decide in RAN1#105-e whether to adopt “set” or “subset”:</w:t>
            </w:r>
          </w:p>
          <w:p w14:paraId="7A4AF7BB" w14:textId="77777777" w:rsidR="004C692F" w:rsidRPr="004729E0" w:rsidRDefault="004C692F" w:rsidP="004C692F">
            <w:pPr>
              <w:numPr>
                <w:ilvl w:val="0"/>
                <w:numId w:val="13"/>
              </w:numPr>
              <w:spacing w:line="240" w:lineRule="auto"/>
              <w:jc w:val="left"/>
              <w:rPr>
                <w:rFonts w:eastAsia="DengXian" w:cs="Times"/>
                <w:bCs/>
                <w:iCs/>
                <w:kern w:val="32"/>
                <w:szCs w:val="22"/>
                <w:lang w:eastAsia="zh-CN"/>
              </w:rPr>
            </w:pPr>
            <w:r w:rsidRPr="004729E0">
              <w:rPr>
                <w:rFonts w:eastAsia="DengXian" w:cs="Times"/>
                <w:bCs/>
                <w:iCs/>
                <w:kern w:val="32"/>
                <w:szCs w:val="22"/>
                <w:lang w:eastAsia="zh-CN"/>
              </w:rPr>
              <w:t>NOTE: the following has been agreed</w:t>
            </w:r>
          </w:p>
          <w:p w14:paraId="290EB6A6" w14:textId="77777777" w:rsidR="004C692F" w:rsidRPr="004729E0" w:rsidRDefault="004C692F" w:rsidP="004C692F">
            <w:pPr>
              <w:numPr>
                <w:ilvl w:val="1"/>
                <w:numId w:val="13"/>
              </w:numPr>
              <w:spacing w:line="240" w:lineRule="auto"/>
              <w:jc w:val="left"/>
              <w:rPr>
                <w:rFonts w:eastAsia="DengXian" w:cs="Times"/>
                <w:bCs/>
                <w:iCs/>
                <w:kern w:val="32"/>
                <w:szCs w:val="22"/>
                <w:lang w:eastAsia="zh-CN"/>
              </w:rPr>
            </w:pPr>
            <w:r w:rsidRPr="004729E0">
              <w:rPr>
                <w:rFonts w:eastAsia="DengXian" w:cs="Times"/>
                <w:bCs/>
                <w:iCs/>
                <w:kern w:val="32"/>
                <w:szCs w:val="22"/>
                <w:lang w:eastAsia="zh-CN"/>
              </w:rPr>
              <w:t>Two CMR resource sets or subsets, per periodic/semi-persistent CMR resource setting</w:t>
            </w:r>
          </w:p>
          <w:p w14:paraId="3481BF91" w14:textId="77777777" w:rsidR="004C692F" w:rsidRPr="004729E0" w:rsidRDefault="004C692F" w:rsidP="004C692F">
            <w:pPr>
              <w:numPr>
                <w:ilvl w:val="2"/>
                <w:numId w:val="13"/>
              </w:numPr>
              <w:spacing w:line="240" w:lineRule="auto"/>
              <w:jc w:val="left"/>
              <w:rPr>
                <w:rFonts w:eastAsia="DengXian" w:cs="Times"/>
                <w:bCs/>
                <w:iCs/>
                <w:kern w:val="32"/>
                <w:szCs w:val="22"/>
                <w:lang w:eastAsia="zh-CN"/>
              </w:rPr>
            </w:pPr>
            <w:proofErr w:type="gramStart"/>
            <w:r w:rsidRPr="004729E0">
              <w:rPr>
                <w:rFonts w:eastAsia="DengXian" w:cs="Times"/>
                <w:bCs/>
                <w:iCs/>
                <w:kern w:val="32"/>
                <w:szCs w:val="22"/>
                <w:lang w:eastAsia="zh-CN"/>
              </w:rPr>
              <w:t>FFS :</w:t>
            </w:r>
            <w:proofErr w:type="gramEnd"/>
            <w:r w:rsidRPr="004729E0">
              <w:rPr>
                <w:rFonts w:eastAsia="DengXian" w:cs="Times"/>
                <w:bCs/>
                <w:iCs/>
                <w:kern w:val="32"/>
                <w:szCs w:val="22"/>
                <w:lang w:eastAsia="zh-CN"/>
              </w:rPr>
              <w:t xml:space="preserve"> extension to aperiodic CMR resource setting if two CMR resource sets are supported</w:t>
            </w:r>
          </w:p>
          <w:p w14:paraId="709EFF88" w14:textId="77777777" w:rsidR="004C692F" w:rsidRPr="004729E0" w:rsidRDefault="004C692F" w:rsidP="004C692F">
            <w:pPr>
              <w:numPr>
                <w:ilvl w:val="1"/>
                <w:numId w:val="13"/>
              </w:numPr>
              <w:spacing w:line="240" w:lineRule="auto"/>
              <w:jc w:val="left"/>
              <w:rPr>
                <w:rFonts w:eastAsia="DengXian" w:cs="Times"/>
                <w:bCs/>
                <w:iCs/>
                <w:kern w:val="32"/>
                <w:szCs w:val="22"/>
                <w:lang w:eastAsia="zh-CN"/>
              </w:rPr>
            </w:pPr>
            <w:r w:rsidRPr="004729E0">
              <w:rPr>
                <w:rFonts w:eastAsia="DengXian" w:cs="Times"/>
                <w:bCs/>
                <w:iCs/>
                <w:kern w:val="32"/>
                <w:szCs w:val="22"/>
                <w:lang w:eastAsia="zh-CN"/>
              </w:rPr>
              <w:lastRenderedPageBreak/>
              <w:t xml:space="preserve">Each reported beam pair in a single CSI -report consists of M = 2 SSBRI/CRI values, where each SSBRI /CRI </w:t>
            </w:r>
            <w:proofErr w:type="gramStart"/>
            <w:r w:rsidRPr="004729E0">
              <w:rPr>
                <w:rFonts w:eastAsia="DengXian" w:cs="Times"/>
                <w:bCs/>
                <w:iCs/>
                <w:kern w:val="32"/>
                <w:szCs w:val="22"/>
                <w:lang w:eastAsia="zh-CN"/>
              </w:rPr>
              <w:t>points</w:t>
            </w:r>
            <w:proofErr w:type="gramEnd"/>
            <w:r w:rsidRPr="004729E0">
              <w:rPr>
                <w:rFonts w:eastAsia="DengXian" w:cs="Times"/>
                <w:bCs/>
                <w:iCs/>
                <w:kern w:val="32"/>
                <w:szCs w:val="22"/>
                <w:lang w:eastAsia="zh-CN"/>
              </w:rPr>
              <w:t xml:space="preserve"> to a CMR resource in a different CMR resource set or subset.</w:t>
            </w:r>
          </w:p>
          <w:p w14:paraId="1EBDE6CA" w14:textId="77777777" w:rsidR="004C692F" w:rsidRPr="004729E0" w:rsidRDefault="004C692F" w:rsidP="004C692F">
            <w:pPr>
              <w:numPr>
                <w:ilvl w:val="0"/>
                <w:numId w:val="13"/>
              </w:numPr>
              <w:spacing w:line="240" w:lineRule="auto"/>
              <w:jc w:val="left"/>
              <w:rPr>
                <w:rFonts w:eastAsia="DengXian" w:cs="Times"/>
                <w:bCs/>
                <w:iCs/>
                <w:kern w:val="32"/>
                <w:szCs w:val="22"/>
                <w:lang w:eastAsia="zh-CN"/>
              </w:rPr>
            </w:pPr>
            <w:proofErr w:type="gramStart"/>
            <w:r w:rsidRPr="004729E0">
              <w:rPr>
                <w:rFonts w:eastAsia="DengXian" w:cs="Times"/>
                <w:bCs/>
                <w:iCs/>
                <w:kern w:val="32"/>
                <w:szCs w:val="22"/>
                <w:lang w:eastAsia="zh-CN"/>
              </w:rPr>
              <w:t>FFS :</w:t>
            </w:r>
            <w:proofErr w:type="gramEnd"/>
            <w:r w:rsidRPr="004729E0">
              <w:rPr>
                <w:rFonts w:eastAsia="DengXian" w:cs="Times"/>
                <w:bCs/>
                <w:iCs/>
                <w:kern w:val="32"/>
                <w:szCs w:val="22"/>
                <w:lang w:eastAsia="zh-CN"/>
              </w:rPr>
              <w:t xml:space="preserve"> </w:t>
            </w:r>
            <w:proofErr w:type="spellStart"/>
            <w:r w:rsidRPr="004729E0">
              <w:rPr>
                <w:rFonts w:eastAsia="DengXian" w:cs="Times"/>
                <w:bCs/>
                <w:iCs/>
                <w:kern w:val="32"/>
                <w:szCs w:val="22"/>
                <w:lang w:eastAsia="zh-CN"/>
              </w:rPr>
              <w:t>bitwidth</w:t>
            </w:r>
            <w:proofErr w:type="spellEnd"/>
            <w:r w:rsidRPr="004729E0">
              <w:rPr>
                <w:rFonts w:eastAsia="DengXian" w:cs="Times"/>
                <w:bCs/>
                <w:iCs/>
                <w:kern w:val="32"/>
                <w:szCs w:val="22"/>
                <w:lang w:eastAsia="zh-CN"/>
              </w:rPr>
              <w:t xml:space="preserve"> of each SSBRI/CRI determined based on the number of SSB/CSI-RS resources from the associated set/subset, or across two sets/subsets</w:t>
            </w:r>
          </w:p>
          <w:p w14:paraId="4921D9AD" w14:textId="77777777" w:rsidR="004C692F" w:rsidRPr="004C692F" w:rsidRDefault="004C692F" w:rsidP="006B43D6">
            <w:pPr>
              <w:rPr>
                <w:rFonts w:ascii="Helvetica" w:hAnsi="Helvetica"/>
                <w:b/>
                <w:bCs/>
                <w:iCs/>
                <w:szCs w:val="22"/>
                <w:lang w:eastAsia="ko-KR"/>
              </w:rPr>
            </w:pPr>
          </w:p>
          <w:p w14:paraId="46AFEBC3" w14:textId="77777777" w:rsidR="004C692F" w:rsidRDefault="004C692F" w:rsidP="006B43D6">
            <w:pPr>
              <w:rPr>
                <w:rFonts w:ascii="Helvetica" w:hAnsi="Helvetica"/>
                <w:b/>
                <w:bCs/>
                <w:iCs/>
                <w:szCs w:val="22"/>
                <w:lang w:eastAsia="ko-KR"/>
              </w:rPr>
            </w:pPr>
          </w:p>
          <w:p w14:paraId="64EBDF75" w14:textId="42CDC7DE" w:rsidR="00A76BC4" w:rsidRPr="007A0444" w:rsidRDefault="00A76BC4" w:rsidP="00A76BC4">
            <w:pPr>
              <w:rPr>
                <w:rFonts w:ascii="Helvetica" w:hAnsi="Helvetica"/>
                <w:b/>
                <w:bCs/>
                <w:iCs/>
                <w:szCs w:val="22"/>
                <w:u w:val="single"/>
                <w:lang w:eastAsia="ko-KR"/>
              </w:rPr>
            </w:pPr>
            <w:r w:rsidRPr="007A0444">
              <w:rPr>
                <w:rFonts w:ascii="Helvetica" w:hAnsi="Helvetica"/>
                <w:b/>
                <w:bCs/>
                <w:iCs/>
                <w:szCs w:val="22"/>
                <w:u w:val="single"/>
                <w:lang w:eastAsia="ko-KR"/>
              </w:rPr>
              <w:t>Beam failure recovery for multi-TRP</w:t>
            </w:r>
          </w:p>
          <w:p w14:paraId="6B795D32" w14:textId="77777777" w:rsidR="007A0444" w:rsidRPr="006B43D6" w:rsidRDefault="007A0444" w:rsidP="00A76BC4">
            <w:pPr>
              <w:rPr>
                <w:rStyle w:val="afc"/>
                <w:rFonts w:ascii="Helvetica" w:hAnsi="Helvetica"/>
                <w:iCs/>
                <w:szCs w:val="22"/>
                <w:lang w:eastAsia="ko-KR"/>
              </w:rPr>
            </w:pPr>
          </w:p>
          <w:p w14:paraId="1C0BB825" w14:textId="77777777" w:rsidR="004C692F" w:rsidRPr="00F10857" w:rsidRDefault="004C692F" w:rsidP="004C692F">
            <w:pPr>
              <w:rPr>
                <w:b/>
                <w:bCs/>
                <w:highlight w:val="green"/>
              </w:rPr>
            </w:pPr>
            <w:r w:rsidRPr="00F10857">
              <w:rPr>
                <w:b/>
                <w:bCs/>
                <w:highlight w:val="green"/>
              </w:rPr>
              <w:t>Agreement</w:t>
            </w:r>
          </w:p>
          <w:p w14:paraId="08A418B8"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1A5503F1" w14:textId="77777777" w:rsidR="004C692F" w:rsidRPr="007E16E8" w:rsidRDefault="004C692F" w:rsidP="004C692F">
            <w:pPr>
              <w:numPr>
                <w:ilvl w:val="0"/>
                <w:numId w:val="13"/>
              </w:numPr>
              <w:spacing w:line="240" w:lineRule="auto"/>
              <w:jc w:val="left"/>
            </w:pPr>
            <w:r w:rsidRPr="002E39B4">
              <w:rPr>
                <w:rFonts w:eastAsia="DengXian" w:cs="Times"/>
                <w:bCs/>
                <w:iCs/>
                <w:kern w:val="32"/>
                <w:szCs w:val="22"/>
                <w:lang w:eastAsia="zh-CN"/>
              </w:rPr>
              <w:t xml:space="preserve">FFS: whether cell-specific and TRP-specific BFR can be configured in the same CC. </w:t>
            </w:r>
          </w:p>
          <w:p w14:paraId="4A84F7C3" w14:textId="77777777" w:rsidR="004C692F" w:rsidRDefault="004C692F" w:rsidP="004C692F">
            <w:pPr>
              <w:rPr>
                <w:lang w:eastAsia="x-none"/>
              </w:rPr>
            </w:pPr>
          </w:p>
          <w:p w14:paraId="6A21CB0E" w14:textId="77777777" w:rsidR="004C692F" w:rsidRPr="006242FA" w:rsidRDefault="004C692F" w:rsidP="004C692F">
            <w:pPr>
              <w:rPr>
                <w:rFonts w:cs="Times"/>
                <w:b/>
                <w:bCs/>
                <w:highlight w:val="green"/>
              </w:rPr>
            </w:pPr>
            <w:r w:rsidRPr="006242FA">
              <w:rPr>
                <w:rFonts w:cs="Times"/>
                <w:b/>
                <w:bCs/>
                <w:highlight w:val="green"/>
              </w:rPr>
              <w:t>Agreement</w:t>
            </w:r>
          </w:p>
          <w:p w14:paraId="2D77C269" w14:textId="77777777" w:rsidR="004C692F" w:rsidRPr="006242FA" w:rsidRDefault="004C692F" w:rsidP="004C692F">
            <w:pPr>
              <w:numPr>
                <w:ilvl w:val="0"/>
                <w:numId w:val="13"/>
              </w:numPr>
              <w:spacing w:line="240" w:lineRule="auto"/>
              <w:jc w:val="left"/>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666A0651" w14:textId="77777777" w:rsidR="004C692F" w:rsidRPr="006242FA" w:rsidRDefault="004C692F" w:rsidP="004C692F">
            <w:pPr>
              <w:numPr>
                <w:ilvl w:val="1"/>
                <w:numId w:val="13"/>
              </w:numPr>
              <w:spacing w:line="240" w:lineRule="auto"/>
              <w:jc w:val="left"/>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0C8138E8" w14:textId="77777777" w:rsidR="004C692F" w:rsidRPr="006242FA" w:rsidRDefault="004C692F" w:rsidP="004C692F">
            <w:pPr>
              <w:numPr>
                <w:ilvl w:val="1"/>
                <w:numId w:val="13"/>
              </w:numPr>
              <w:spacing w:line="240" w:lineRule="auto"/>
              <w:jc w:val="left"/>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2FCD38D5" w14:textId="77777777" w:rsidR="004C692F" w:rsidRDefault="004C692F" w:rsidP="004C692F">
            <w:pPr>
              <w:rPr>
                <w:lang w:eastAsia="x-none"/>
              </w:rPr>
            </w:pPr>
          </w:p>
          <w:p w14:paraId="6F0A1A5E" w14:textId="77777777" w:rsidR="004C692F" w:rsidRPr="00F10857" w:rsidRDefault="004C692F" w:rsidP="004C692F">
            <w:pPr>
              <w:spacing w:line="264" w:lineRule="auto"/>
              <w:rPr>
                <w:b/>
                <w:bCs/>
                <w:highlight w:val="green"/>
              </w:rPr>
            </w:pPr>
            <w:r w:rsidRPr="00F10857">
              <w:rPr>
                <w:b/>
                <w:bCs/>
                <w:highlight w:val="green"/>
              </w:rPr>
              <w:t>Agreement</w:t>
            </w:r>
          </w:p>
          <w:p w14:paraId="71A283ED" w14:textId="77777777" w:rsidR="004C692F" w:rsidRDefault="004C692F" w:rsidP="004C692F">
            <w:pPr>
              <w:spacing w:line="264" w:lineRule="auto"/>
            </w:pPr>
            <w:r>
              <w:t>On BFD-RS of TRP-specific BFR</w:t>
            </w:r>
          </w:p>
          <w:p w14:paraId="02AC1E00"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2007A611" w14:textId="77777777" w:rsidR="004C692F" w:rsidRPr="002E39B4" w:rsidRDefault="004C692F" w:rsidP="004C692F">
            <w:pPr>
              <w:numPr>
                <w:ilvl w:val="1"/>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607A9944" w14:textId="77777777" w:rsidR="004C692F" w:rsidRPr="002E39B4" w:rsidRDefault="004C692F" w:rsidP="004C692F">
            <w:pPr>
              <w:numPr>
                <w:ilvl w:val="1"/>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5A56B44C" w14:textId="77777777" w:rsidR="004C692F" w:rsidRPr="002E39B4" w:rsidRDefault="004C692F" w:rsidP="004C692F">
            <w:pPr>
              <w:numPr>
                <w:ilvl w:val="2"/>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Alt1: max value is 2</w:t>
            </w:r>
          </w:p>
          <w:p w14:paraId="4B4FA558" w14:textId="77777777" w:rsidR="004C692F" w:rsidRPr="002E39B4" w:rsidRDefault="004C692F" w:rsidP="004C692F">
            <w:pPr>
              <w:numPr>
                <w:ilvl w:val="2"/>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498703B9" w14:textId="77777777" w:rsidR="004C692F" w:rsidRDefault="004C692F" w:rsidP="004C692F">
            <w:pPr>
              <w:rPr>
                <w:lang w:eastAsia="x-none"/>
              </w:rPr>
            </w:pPr>
          </w:p>
          <w:p w14:paraId="5BA6B97B" w14:textId="77777777" w:rsidR="004C692F" w:rsidRPr="00F10857" w:rsidRDefault="004C692F" w:rsidP="004C692F">
            <w:pPr>
              <w:spacing w:line="264" w:lineRule="auto"/>
              <w:rPr>
                <w:b/>
                <w:bCs/>
                <w:highlight w:val="green"/>
              </w:rPr>
            </w:pPr>
            <w:r w:rsidRPr="00F10857">
              <w:rPr>
                <w:b/>
                <w:bCs/>
                <w:highlight w:val="green"/>
              </w:rPr>
              <w:t>Agreement</w:t>
            </w:r>
          </w:p>
          <w:p w14:paraId="26268564" w14:textId="77777777" w:rsidR="004C692F" w:rsidRPr="008C2207" w:rsidRDefault="004C692F" w:rsidP="004C692F">
            <w:pPr>
              <w:spacing w:line="264" w:lineRule="auto"/>
              <w:rPr>
                <w:lang w:eastAsia="ko-KR"/>
              </w:rPr>
            </w:pPr>
            <w:r w:rsidRPr="008C2207">
              <w:rPr>
                <w:rFonts w:eastAsia="Calibri"/>
              </w:rPr>
              <w:t>Adopt the following beam failure detection criteria for each BFD-RS set</w:t>
            </w:r>
          </w:p>
          <w:p w14:paraId="2ED821C6"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The physical layer in the UE assesses the radio link quality per BFD-RS set and indicates the BFD-RS set index to higher layers every X </w:t>
            </w:r>
            <w:proofErr w:type="spellStart"/>
            <w:r w:rsidRPr="002E39B4">
              <w:rPr>
                <w:rFonts w:eastAsia="DengXian" w:cs="Times"/>
                <w:bCs/>
                <w:iCs/>
                <w:kern w:val="32"/>
                <w:szCs w:val="22"/>
                <w:lang w:eastAsia="zh-CN"/>
              </w:rPr>
              <w:t>ms</w:t>
            </w:r>
            <w:proofErr w:type="spellEnd"/>
            <w:r w:rsidRPr="002E39B4">
              <w:rPr>
                <w:rFonts w:eastAsia="DengXian" w:cs="Times"/>
                <w:bCs/>
                <w:iCs/>
                <w:kern w:val="32"/>
                <w:szCs w:val="22"/>
                <w:lang w:eastAsia="zh-CN"/>
              </w:rPr>
              <w:t>, if the hypothetical PDCCH BLER of all BFD-RS in the corresponding set of BFD-RS is higher than a threshold</w:t>
            </w:r>
          </w:p>
          <w:p w14:paraId="3494779B" w14:textId="77777777" w:rsidR="004C692F" w:rsidRPr="002E39B4" w:rsidRDefault="004C692F" w:rsidP="004C692F">
            <w:pPr>
              <w:numPr>
                <w:ilvl w:val="1"/>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 xml:space="preserve">X is </w:t>
            </w:r>
            <w:proofErr w:type="gramStart"/>
            <w:r w:rsidRPr="002E39B4">
              <w:rPr>
                <w:rFonts w:eastAsia="DengXian" w:cs="Times"/>
                <w:bCs/>
                <w:iCs/>
                <w:kern w:val="32"/>
                <w:szCs w:val="22"/>
                <w:lang w:eastAsia="zh-CN"/>
              </w:rPr>
              <w:t>max{</w:t>
            </w:r>
            <w:proofErr w:type="gramEnd"/>
            <w:r w:rsidRPr="002E39B4">
              <w:rPr>
                <w:rFonts w:eastAsia="DengXian" w:cs="Times"/>
                <w:bCs/>
                <w:iCs/>
                <w:kern w:val="32"/>
                <w:szCs w:val="22"/>
                <w:lang w:eastAsia="zh-CN"/>
              </w:rPr>
              <w:t>minimal periodicity of BFD RS in the set, 2ms}</w:t>
            </w:r>
          </w:p>
          <w:p w14:paraId="3EBD4482" w14:textId="77777777" w:rsidR="004C692F" w:rsidRDefault="004C692F" w:rsidP="004C692F">
            <w:pPr>
              <w:rPr>
                <w:lang w:eastAsia="x-none"/>
              </w:rPr>
            </w:pPr>
          </w:p>
          <w:p w14:paraId="7DFA08D6" w14:textId="77777777" w:rsidR="004C692F" w:rsidRPr="00E254EE" w:rsidRDefault="004C692F" w:rsidP="004C692F">
            <w:pPr>
              <w:rPr>
                <w:b/>
                <w:bCs/>
                <w:highlight w:val="green"/>
                <w:lang w:eastAsia="x-none"/>
              </w:rPr>
            </w:pPr>
            <w:r w:rsidRPr="00E254EE">
              <w:rPr>
                <w:b/>
                <w:bCs/>
                <w:highlight w:val="green"/>
                <w:lang w:eastAsia="x-none"/>
              </w:rPr>
              <w:t xml:space="preserve">Agreement </w:t>
            </w:r>
          </w:p>
          <w:p w14:paraId="7C32033B" w14:textId="77777777" w:rsidR="004C692F" w:rsidRPr="00EE53A8" w:rsidRDefault="004C692F" w:rsidP="004C692F">
            <w:pPr>
              <w:pStyle w:val="afb"/>
              <w:spacing w:line="264" w:lineRule="auto"/>
              <w:ind w:leftChars="0" w:left="0"/>
              <w:contextualSpacing/>
            </w:pPr>
            <w:r>
              <w:t>A UE configured with TRP-specific BFR can be configured with 1 PUCCH-SR resource in a cell group</w:t>
            </w:r>
          </w:p>
          <w:p w14:paraId="25B2FAA0" w14:textId="77777777" w:rsidR="004C692F" w:rsidRPr="002E39B4" w:rsidRDefault="004C692F" w:rsidP="004C692F">
            <w:pPr>
              <w:numPr>
                <w:ilvl w:val="0"/>
                <w:numId w:val="13"/>
              </w:numPr>
              <w:spacing w:line="240" w:lineRule="auto"/>
              <w:jc w:val="left"/>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2F6CC71E" w14:textId="77777777" w:rsidR="004C692F" w:rsidRDefault="004C692F" w:rsidP="004C692F">
            <w:pPr>
              <w:rPr>
                <w:lang w:eastAsia="x-none"/>
              </w:rPr>
            </w:pPr>
          </w:p>
          <w:p w14:paraId="7B1FA203" w14:textId="77777777" w:rsidR="004C692F" w:rsidRPr="009A2F1E" w:rsidRDefault="004C692F" w:rsidP="004C692F">
            <w:pPr>
              <w:spacing w:line="264" w:lineRule="auto"/>
              <w:rPr>
                <w:b/>
                <w:highlight w:val="green"/>
              </w:rPr>
            </w:pPr>
            <w:r w:rsidRPr="009A2F1E">
              <w:rPr>
                <w:b/>
                <w:highlight w:val="green"/>
              </w:rPr>
              <w:t>Agreement</w:t>
            </w:r>
          </w:p>
          <w:p w14:paraId="07973E4F" w14:textId="77777777" w:rsidR="004C692F" w:rsidRPr="009A2F1E" w:rsidRDefault="004C692F" w:rsidP="004C692F">
            <w:pPr>
              <w:spacing w:line="264" w:lineRule="auto"/>
            </w:pPr>
            <w:r w:rsidRPr="009A2F1E">
              <w:t>For the TRP specific BFR, for a UE configured with two PUCCH-SR resources in a cell group when beam failure is detected in a one or more CCs in one or more of BFD-RS sets configured in one or more of CCs,</w:t>
            </w:r>
          </w:p>
          <w:p w14:paraId="503E21DB" w14:textId="77777777" w:rsidR="004C692F" w:rsidRPr="009A2F1E" w:rsidRDefault="004C692F" w:rsidP="004C692F">
            <w:pPr>
              <w:numPr>
                <w:ilvl w:val="0"/>
                <w:numId w:val="14"/>
              </w:numPr>
              <w:spacing w:line="240" w:lineRule="auto"/>
              <w:jc w:val="left"/>
            </w:pPr>
            <w:r w:rsidRPr="009A2F1E">
              <w:t>Down select one of the following PUCCH-SR resource selection rules when SR is triggered (or their combinations) for the study, without precluding other alternatives, in RAN1#105-e</w:t>
            </w:r>
          </w:p>
          <w:p w14:paraId="7AA5C17F" w14:textId="77777777" w:rsidR="004C692F" w:rsidRPr="004729E0" w:rsidRDefault="004C692F" w:rsidP="004C692F">
            <w:pPr>
              <w:numPr>
                <w:ilvl w:val="1"/>
                <w:numId w:val="13"/>
              </w:numPr>
              <w:spacing w:line="240" w:lineRule="auto"/>
              <w:jc w:val="left"/>
              <w:rPr>
                <w:rFonts w:eastAsia="DengXian" w:cs="Times"/>
                <w:bCs/>
                <w:iCs/>
                <w:kern w:val="32"/>
                <w:szCs w:val="22"/>
                <w:lang w:eastAsia="zh-CN"/>
              </w:rPr>
            </w:pPr>
            <w:r w:rsidRPr="004729E0">
              <w:rPr>
                <w:rFonts w:eastAsia="DengXian" w:cs="Times"/>
                <w:bCs/>
                <w:iCs/>
                <w:kern w:val="32"/>
                <w:szCs w:val="22"/>
                <w:lang w:eastAsia="zh-CN"/>
              </w:rPr>
              <w:t>Alt-1: PUCCH-SR resource associated with other/non-failed BFD-RS set, association details FFS</w:t>
            </w:r>
          </w:p>
          <w:p w14:paraId="43FD1767" w14:textId="77777777" w:rsidR="004C692F" w:rsidRPr="004729E0" w:rsidRDefault="004C692F" w:rsidP="004C692F">
            <w:pPr>
              <w:numPr>
                <w:ilvl w:val="1"/>
                <w:numId w:val="13"/>
              </w:numPr>
              <w:spacing w:line="240" w:lineRule="auto"/>
              <w:jc w:val="left"/>
              <w:rPr>
                <w:rFonts w:eastAsia="DengXian" w:cs="Times"/>
                <w:bCs/>
                <w:iCs/>
                <w:kern w:val="32"/>
                <w:szCs w:val="22"/>
                <w:lang w:eastAsia="zh-CN"/>
              </w:rPr>
            </w:pPr>
            <w:r w:rsidRPr="004729E0">
              <w:rPr>
                <w:rFonts w:eastAsia="DengXian" w:cs="Times"/>
                <w:bCs/>
                <w:iCs/>
                <w:kern w:val="32"/>
                <w:szCs w:val="22"/>
                <w:lang w:eastAsia="zh-CN"/>
              </w:rPr>
              <w:t>Alt-2: PUCCH-SR resource associated with failed BFD-RS set, association details FFS</w:t>
            </w:r>
          </w:p>
          <w:p w14:paraId="5F77A468" w14:textId="77777777" w:rsidR="004C692F" w:rsidRPr="004729E0" w:rsidRDefault="004C692F" w:rsidP="004C692F">
            <w:pPr>
              <w:numPr>
                <w:ilvl w:val="1"/>
                <w:numId w:val="13"/>
              </w:numPr>
              <w:spacing w:line="240" w:lineRule="auto"/>
              <w:jc w:val="left"/>
              <w:rPr>
                <w:rFonts w:eastAsia="DengXian" w:cs="Times"/>
                <w:bCs/>
                <w:iCs/>
                <w:kern w:val="32"/>
                <w:szCs w:val="22"/>
                <w:lang w:eastAsia="zh-CN"/>
              </w:rPr>
            </w:pPr>
            <w:r w:rsidRPr="004729E0">
              <w:rPr>
                <w:rFonts w:eastAsia="DengXian" w:cs="Times"/>
                <w:bCs/>
                <w:iCs/>
                <w:kern w:val="32"/>
                <w:szCs w:val="22"/>
                <w:lang w:eastAsia="zh-CN"/>
              </w:rPr>
              <w:t>Alt-3: Leave it up to UE implementation</w:t>
            </w:r>
          </w:p>
          <w:p w14:paraId="0BEB0965" w14:textId="77777777" w:rsidR="004C692F" w:rsidRPr="009A2F1E" w:rsidRDefault="004C692F" w:rsidP="004C692F">
            <w:pPr>
              <w:numPr>
                <w:ilvl w:val="0"/>
                <w:numId w:val="14"/>
              </w:numPr>
              <w:spacing w:line="240" w:lineRule="auto"/>
              <w:jc w:val="left"/>
            </w:pPr>
            <w:r w:rsidRPr="009A2F1E">
              <w:lastRenderedPageBreak/>
              <w:t>Note: PUCCH-SR resource is PUCCH resource carrying SR</w:t>
            </w:r>
          </w:p>
          <w:p w14:paraId="3B69C8BB" w14:textId="779997DD" w:rsidR="004C692F" w:rsidRPr="004C692F" w:rsidRDefault="004C692F" w:rsidP="004C692F">
            <w:pPr>
              <w:numPr>
                <w:ilvl w:val="0"/>
                <w:numId w:val="14"/>
              </w:numPr>
              <w:spacing w:line="240" w:lineRule="auto"/>
              <w:jc w:val="left"/>
            </w:pPr>
            <w:r w:rsidRPr="009A2F1E">
              <w:t xml:space="preserve">FFS: Whether two PUCCH-SR resources are under the same or different SR resource configuration </w:t>
            </w:r>
            <w:r>
              <w:t xml:space="preserve">or SR configuration </w:t>
            </w:r>
            <w:r w:rsidRPr="009A2F1E">
              <w:t>(eventual decision may or may not happen in RAN1)</w:t>
            </w:r>
          </w:p>
        </w:tc>
      </w:tr>
    </w:tbl>
    <w:p w14:paraId="74D29D77" w14:textId="78811CEF" w:rsidR="007D7B5C" w:rsidRDefault="0029183D"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w:t>
      </w:r>
      <w:r w:rsidR="00EB34E6">
        <w:rPr>
          <w:rFonts w:cs="Arial"/>
          <w:sz w:val="36"/>
        </w:rPr>
        <w:t>iscussion</w:t>
      </w:r>
    </w:p>
    <w:p w14:paraId="28B6024E" w14:textId="6BE5935E" w:rsidR="00412599" w:rsidRDefault="009A6C30" w:rsidP="00412599">
      <w:pPr>
        <w:pStyle w:val="2"/>
        <w:spacing w:before="180" w:after="180" w:line="240" w:lineRule="auto"/>
        <w:ind w:left="578" w:hanging="578"/>
        <w:rPr>
          <w:lang w:eastAsia="ko-KR"/>
        </w:rPr>
      </w:pPr>
      <w:r>
        <w:rPr>
          <w:lang w:eastAsia="ko-KR"/>
        </w:rPr>
        <w:t>Beam measurement/reporting enhancement</w:t>
      </w:r>
    </w:p>
    <w:p w14:paraId="49F2BCEB" w14:textId="5A06D6A1" w:rsidR="00B74EED" w:rsidRDefault="003F2290" w:rsidP="003A0C80">
      <w:pPr>
        <w:rPr>
          <w:lang w:eastAsia="ko-KR"/>
        </w:rPr>
      </w:pPr>
      <w:r>
        <w:rPr>
          <w:lang w:eastAsia="ko-KR"/>
        </w:rPr>
        <w:t>NR strives to support the simultaneous multi-TRP</w:t>
      </w:r>
      <w:r w:rsidR="00190AEB">
        <w:rPr>
          <w:lang w:eastAsia="ko-KR"/>
        </w:rPr>
        <w:t xml:space="preserve"> </w:t>
      </w:r>
      <w:r>
        <w:rPr>
          <w:lang w:eastAsia="ko-KR"/>
        </w:rPr>
        <w:t xml:space="preserve">transmission with multi-panel reception at the UE according to the WID. As part of that, </w:t>
      </w:r>
      <w:r w:rsidR="00986B48">
        <w:rPr>
          <w:lang w:eastAsia="ko-KR"/>
        </w:rPr>
        <w:t xml:space="preserve">the agreement </w:t>
      </w:r>
      <w:r w:rsidR="00894F0D">
        <w:rPr>
          <w:rFonts w:hint="eastAsia"/>
          <w:lang w:eastAsia="ko-KR"/>
        </w:rPr>
        <w:t>t</w:t>
      </w:r>
      <w:r w:rsidR="00894F0D">
        <w:rPr>
          <w:lang w:eastAsia="ko-KR"/>
        </w:rPr>
        <w:t>o enhance the beam measurement/reporting for inter-TRP beam pairing</w:t>
      </w:r>
      <w:r w:rsidR="00F26E81">
        <w:rPr>
          <w:lang w:eastAsia="ko-KR"/>
        </w:rPr>
        <w:t xml:space="preserve"> </w:t>
      </w:r>
      <w:r w:rsidR="00986B48">
        <w:rPr>
          <w:lang w:eastAsia="ko-KR"/>
        </w:rPr>
        <w:t xml:space="preserve">was made </w:t>
      </w:r>
      <w:r w:rsidR="00F26E81">
        <w:rPr>
          <w:lang w:eastAsia="ko-KR"/>
        </w:rPr>
        <w:t>and t</w:t>
      </w:r>
      <w:r w:rsidR="00894F0D">
        <w:rPr>
          <w:lang w:eastAsia="ko-KR"/>
        </w:rPr>
        <w:t>he details specify</w:t>
      </w:r>
      <w:r w:rsidR="00F26E81">
        <w:rPr>
          <w:lang w:eastAsia="ko-KR"/>
        </w:rPr>
        <w:t xml:space="preserve">ing </w:t>
      </w:r>
      <w:r w:rsidR="00F47B6E">
        <w:rPr>
          <w:lang w:eastAsia="ko-KR"/>
        </w:rPr>
        <w:t xml:space="preserve">the </w:t>
      </w:r>
      <w:r w:rsidR="00894F0D">
        <w:rPr>
          <w:lang w:eastAsia="ko-KR"/>
        </w:rPr>
        <w:t>beam measurement/reporting enhancements have been discussed in the previous meetings</w:t>
      </w:r>
      <w:r w:rsidR="006C13DD">
        <w:rPr>
          <w:lang w:eastAsia="ko-KR"/>
        </w:rPr>
        <w:t>.</w:t>
      </w:r>
      <w:r w:rsidR="00F26E81">
        <w:rPr>
          <w:lang w:eastAsia="ko-KR"/>
        </w:rPr>
        <w:t xml:space="preserve"> </w:t>
      </w:r>
      <w:r w:rsidR="00087EF3">
        <w:rPr>
          <w:lang w:eastAsia="ko-KR"/>
        </w:rPr>
        <w:t>F</w:t>
      </w:r>
      <w:r w:rsidR="00087EF3" w:rsidRPr="00FE1371">
        <w:rPr>
          <w:rFonts w:eastAsia="MS Mincho"/>
        </w:rPr>
        <w:t>or beam measurement in support of M-TRP simultaneous transmission</w:t>
      </w:r>
      <w:r w:rsidR="00087EF3">
        <w:rPr>
          <w:rFonts w:eastAsia="MS Mincho"/>
        </w:rPr>
        <w:t>, it</w:t>
      </w:r>
      <w:r w:rsidR="00087EF3" w:rsidRPr="00FE1371">
        <w:rPr>
          <w:rFonts w:eastAsia="MS Mincho"/>
        </w:rPr>
        <w:t xml:space="preserve"> </w:t>
      </w:r>
      <w:r w:rsidR="004960A9">
        <w:rPr>
          <w:rFonts w:eastAsia="MS Mincho"/>
        </w:rPr>
        <w:t>was</w:t>
      </w:r>
      <w:r w:rsidR="00087EF3" w:rsidRPr="00FE1371">
        <w:rPr>
          <w:rFonts w:eastAsia="MS Mincho"/>
        </w:rPr>
        <w:t xml:space="preserve"> agreed to support a single CSI</w:t>
      </w:r>
      <w:r w:rsidR="00087EF3">
        <w:rPr>
          <w:rFonts w:eastAsia="MS Mincho"/>
        </w:rPr>
        <w:t>-</w:t>
      </w:r>
      <w:r w:rsidR="00087EF3" w:rsidRPr="00FE1371">
        <w:rPr>
          <w:rFonts w:eastAsia="MS Mincho"/>
        </w:rPr>
        <w:t>report consisting of N beam pairs/group</w:t>
      </w:r>
      <w:r w:rsidR="00861175">
        <w:rPr>
          <w:rFonts w:eastAsia="MS Mincho"/>
        </w:rPr>
        <w:t>s</w:t>
      </w:r>
      <w:r w:rsidR="00087EF3" w:rsidRPr="00FE1371">
        <w:rPr>
          <w:rFonts w:eastAsia="MS Mincho"/>
        </w:rPr>
        <w:t xml:space="preserve"> and M (M&gt;1) beams per pair/group, where different beams within a pair/group can be received simultaneously</w:t>
      </w:r>
      <w:r w:rsidR="00087EF3">
        <w:rPr>
          <w:rFonts w:eastAsia="MS Mincho"/>
        </w:rPr>
        <w:t>. Specifically, M=2</w:t>
      </w:r>
      <w:r w:rsidR="00F47B6E">
        <w:rPr>
          <w:rFonts w:eastAsia="MS Mincho"/>
        </w:rPr>
        <w:t xml:space="preserve"> is supported</w:t>
      </w:r>
      <w:r w:rsidR="00087EF3">
        <w:rPr>
          <w:rFonts w:eastAsia="MS Mincho"/>
        </w:rPr>
        <w:t xml:space="preserve">, but there </w:t>
      </w:r>
      <w:r w:rsidR="001D0EDE">
        <w:rPr>
          <w:rFonts w:eastAsia="MS Mincho"/>
        </w:rPr>
        <w:t>are</w:t>
      </w:r>
      <w:r w:rsidR="00087EF3">
        <w:rPr>
          <w:rFonts w:eastAsia="MS Mincho"/>
        </w:rPr>
        <w:t xml:space="preserve"> remaining issue</w:t>
      </w:r>
      <w:r w:rsidR="001D0EDE">
        <w:rPr>
          <w:rFonts w:eastAsia="MS Mincho"/>
        </w:rPr>
        <w:t>s</w:t>
      </w:r>
      <w:r w:rsidR="004E48E3">
        <w:rPr>
          <w:rFonts w:eastAsia="MS Mincho"/>
        </w:rPr>
        <w:t xml:space="preserve"> with</w:t>
      </w:r>
      <w:r w:rsidR="00986B48">
        <w:rPr>
          <w:rFonts w:eastAsia="MS Mincho"/>
        </w:rPr>
        <w:t xml:space="preserve"> N.</w:t>
      </w:r>
      <w:r w:rsidR="001D0EDE">
        <w:rPr>
          <w:rFonts w:eastAsia="MS Mincho"/>
        </w:rPr>
        <w:t xml:space="preserve"> </w:t>
      </w:r>
      <w:r w:rsidR="00F07C15">
        <w:rPr>
          <w:rFonts w:eastAsia="MS Mincho"/>
        </w:rPr>
        <w:t>Regarding the CMR resource configuration, there is also issue to be decided in RAN1 #105-e meeting.</w:t>
      </w:r>
      <w:r w:rsidR="00F07C15">
        <w:rPr>
          <w:rFonts w:hint="eastAsia"/>
          <w:lang w:eastAsia="ko-KR"/>
        </w:rPr>
        <w:t xml:space="preserve"> </w:t>
      </w:r>
      <w:r w:rsidR="00C70B09">
        <w:rPr>
          <w:lang w:eastAsia="ko-KR"/>
        </w:rPr>
        <w:t xml:space="preserve">We </w:t>
      </w:r>
      <w:r w:rsidR="00B67649">
        <w:rPr>
          <w:lang w:eastAsia="ko-KR"/>
        </w:rPr>
        <w:t>present our views on these issues</w:t>
      </w:r>
      <w:r w:rsidR="003D67EC">
        <w:rPr>
          <w:lang w:eastAsia="ko-KR"/>
        </w:rPr>
        <w:t xml:space="preserve"> first, and then </w:t>
      </w:r>
      <w:r w:rsidR="005579D2">
        <w:rPr>
          <w:lang w:eastAsia="ko-KR"/>
        </w:rPr>
        <w:t xml:space="preserve">we also give our </w:t>
      </w:r>
      <w:r w:rsidR="00B74EED">
        <w:rPr>
          <w:lang w:eastAsia="ko-KR"/>
        </w:rPr>
        <w:t xml:space="preserve">view on one </w:t>
      </w:r>
      <w:r w:rsidR="005579D2">
        <w:rPr>
          <w:lang w:eastAsia="ko-KR"/>
        </w:rPr>
        <w:t>additional issue</w:t>
      </w:r>
      <w:r w:rsidR="00B74EED">
        <w:rPr>
          <w:lang w:eastAsia="ko-KR"/>
        </w:rPr>
        <w:t>.</w:t>
      </w:r>
    </w:p>
    <w:p w14:paraId="77833502" w14:textId="77777777" w:rsidR="00B74EED" w:rsidRPr="006050D5" w:rsidRDefault="00B74EED" w:rsidP="003A0C80">
      <w:pPr>
        <w:rPr>
          <w:lang w:eastAsia="ko-KR"/>
        </w:rPr>
      </w:pPr>
    </w:p>
    <w:p w14:paraId="41EE243B" w14:textId="77777777" w:rsidR="00437134" w:rsidRPr="00437134" w:rsidRDefault="00437134" w:rsidP="003A0C80">
      <w:pPr>
        <w:rPr>
          <w:rFonts w:eastAsia="MS Mincho"/>
          <w:u w:val="single"/>
        </w:rPr>
      </w:pPr>
    </w:p>
    <w:p w14:paraId="7F50D82A" w14:textId="52E2CD0F" w:rsidR="00970BDC" w:rsidRPr="00B53109" w:rsidRDefault="001D5561" w:rsidP="00970BDC">
      <w:pPr>
        <w:spacing w:line="360" w:lineRule="auto"/>
        <w:rPr>
          <w:rFonts w:eastAsia="MS Mincho"/>
          <w:b/>
          <w:u w:val="single"/>
        </w:rPr>
      </w:pPr>
      <w:r>
        <w:rPr>
          <w:rFonts w:eastAsia="MS Mincho"/>
          <w:b/>
          <w:u w:val="single"/>
        </w:rPr>
        <w:t>N</w:t>
      </w:r>
      <w:r w:rsidR="005818CE">
        <w:rPr>
          <w:rFonts w:eastAsia="MS Mincho"/>
          <w:b/>
          <w:u w:val="single"/>
        </w:rPr>
        <w:t>umber of beam pair</w:t>
      </w:r>
      <w:r w:rsidR="001421AE">
        <w:rPr>
          <w:rFonts w:eastAsia="MS Mincho"/>
          <w:b/>
          <w:u w:val="single"/>
        </w:rPr>
        <w:t>s</w:t>
      </w:r>
      <w:r w:rsidR="005818CE">
        <w:rPr>
          <w:rFonts w:eastAsia="MS Mincho"/>
          <w:b/>
          <w:u w:val="single"/>
        </w:rPr>
        <w:t>/groups (N) that can be reported in a single CSI-report</w:t>
      </w:r>
    </w:p>
    <w:p w14:paraId="1FB81A5D" w14:textId="01C0B7E5" w:rsidR="00C63ABF" w:rsidRPr="00603513" w:rsidRDefault="00375AAF" w:rsidP="00C63ABF">
      <w:pPr>
        <w:rPr>
          <w:rFonts w:eastAsia="DengXian" w:cs="Times"/>
          <w:bCs/>
          <w:iCs/>
          <w:kern w:val="32"/>
          <w:szCs w:val="22"/>
          <w:lang w:eastAsia="zh-CN"/>
        </w:rPr>
      </w:pPr>
      <w:r>
        <w:rPr>
          <w:lang w:eastAsia="ko-KR"/>
        </w:rPr>
        <w:t>Since reporting only one pair/group of beams as in Rel.15/16 group-based beam reporting may limit the scheduling flexibility of network, it makes sense to enhance the beam reporting by increasing the number of beam pair</w:t>
      </w:r>
      <w:r w:rsidR="003B4E7B">
        <w:rPr>
          <w:lang w:eastAsia="ko-KR"/>
        </w:rPr>
        <w:t>s</w:t>
      </w:r>
      <w:r>
        <w:rPr>
          <w:lang w:eastAsia="ko-KR"/>
        </w:rPr>
        <w:t>/group</w:t>
      </w:r>
      <w:r w:rsidR="003B4E7B">
        <w:rPr>
          <w:lang w:eastAsia="ko-KR"/>
        </w:rPr>
        <w:t>s</w:t>
      </w:r>
      <w:r>
        <w:rPr>
          <w:lang w:eastAsia="ko-KR"/>
        </w:rPr>
        <w:t>. Intuitively, the more beam pairs/groups, the better performance of multi-TRP transmission, but the number of beam pair</w:t>
      </w:r>
      <w:r w:rsidR="00B66B19">
        <w:rPr>
          <w:lang w:eastAsia="ko-KR"/>
        </w:rPr>
        <w:t>s</w:t>
      </w:r>
      <w:r>
        <w:rPr>
          <w:lang w:eastAsia="ko-KR"/>
        </w:rPr>
        <w:t>/group</w:t>
      </w:r>
      <w:r w:rsidR="00B66B19">
        <w:rPr>
          <w:lang w:eastAsia="ko-KR"/>
        </w:rPr>
        <w:t>s</w:t>
      </w:r>
      <w:r>
        <w:rPr>
          <w:lang w:eastAsia="ko-KR"/>
        </w:rPr>
        <w:t xml:space="preserve"> should be limited due to the finite resources and overhead. Hence, </w:t>
      </w:r>
      <w:r w:rsidR="00C02EB9">
        <w:rPr>
          <w:lang w:eastAsia="ko-KR"/>
        </w:rPr>
        <w:t>we propose to support</w:t>
      </w:r>
      <w:r w:rsidR="00384CFA">
        <w:rPr>
          <w:lang w:eastAsia="ko-KR"/>
        </w:rPr>
        <w:t xml:space="preserve"> N up to 4</w:t>
      </w:r>
      <w:r w:rsidR="00603513">
        <w:rPr>
          <w:lang w:eastAsia="ko-KR"/>
        </w:rPr>
        <w:t xml:space="preserve">. </w:t>
      </w:r>
      <w:r w:rsidR="00E53844">
        <w:rPr>
          <w:lang w:eastAsia="ko-KR"/>
        </w:rPr>
        <w:t>Between the two alternatives f</w:t>
      </w:r>
      <w:r w:rsidR="00603513">
        <w:rPr>
          <w:lang w:eastAsia="ko-KR"/>
        </w:rPr>
        <w:t xml:space="preserve">or </w:t>
      </w:r>
      <w:r w:rsidR="00603513" w:rsidRPr="002E39B4">
        <w:rPr>
          <w:rFonts w:eastAsia="DengXian" w:cs="Times"/>
          <w:bCs/>
          <w:iCs/>
          <w:kern w:val="32"/>
          <w:szCs w:val="22"/>
          <w:lang w:eastAsia="zh-CN"/>
        </w:rPr>
        <w:t xml:space="preserve">the maximum number of beam pairs/groups </w:t>
      </w:r>
      <w:r w:rsidR="00603513">
        <w:rPr>
          <w:rFonts w:eastAsia="DengXian" w:cs="Times"/>
          <w:bCs/>
          <w:iCs/>
          <w:kern w:val="32"/>
          <w:szCs w:val="22"/>
          <w:lang w:eastAsia="zh-CN"/>
        </w:rPr>
        <w:t xml:space="preserve">(N) </w:t>
      </w:r>
      <w:r w:rsidR="00603513" w:rsidRPr="002E39B4">
        <w:rPr>
          <w:rFonts w:eastAsia="DengXian" w:cs="Times"/>
          <w:bCs/>
          <w:iCs/>
          <w:kern w:val="32"/>
          <w:szCs w:val="22"/>
          <w:lang w:eastAsia="zh-CN"/>
        </w:rPr>
        <w:t>that can be reported in a single CSI-report</w:t>
      </w:r>
      <w:r w:rsidR="00603513">
        <w:rPr>
          <w:rFonts w:eastAsia="DengXian" w:cs="Times"/>
          <w:bCs/>
          <w:iCs/>
          <w:kern w:val="32"/>
          <w:szCs w:val="22"/>
          <w:lang w:eastAsia="zh-CN"/>
        </w:rPr>
        <w:t xml:space="preserve">, </w:t>
      </w:r>
      <w:r w:rsidR="00603513">
        <w:rPr>
          <w:lang w:eastAsia="ko-KR"/>
        </w:rPr>
        <w:t xml:space="preserve">we </w:t>
      </w:r>
      <w:r w:rsidR="007D1BAE">
        <w:rPr>
          <w:lang w:eastAsia="ko-KR"/>
        </w:rPr>
        <w:t xml:space="preserve">prefer to </w:t>
      </w:r>
      <w:r w:rsidR="00044824">
        <w:rPr>
          <w:lang w:eastAsia="ko-KR"/>
        </w:rPr>
        <w:t>support Alt2, i.e., s</w:t>
      </w:r>
      <w:r w:rsidR="00044824" w:rsidRPr="002E39B4">
        <w:rPr>
          <w:rFonts w:eastAsia="DengXian" w:cs="Times"/>
          <w:bCs/>
          <w:iCs/>
          <w:kern w:val="32"/>
          <w:szCs w:val="22"/>
          <w:lang w:eastAsia="zh-CN"/>
        </w:rPr>
        <w:t>upport maximum value N = {1, 2, 3, 4}</w:t>
      </w:r>
      <w:r w:rsidR="00603513">
        <w:rPr>
          <w:rFonts w:eastAsia="DengXian" w:cs="Times"/>
          <w:bCs/>
          <w:iCs/>
          <w:kern w:val="32"/>
          <w:szCs w:val="22"/>
          <w:lang w:eastAsia="zh-CN"/>
        </w:rPr>
        <w:t xml:space="preserve">. </w:t>
      </w:r>
      <w:r w:rsidR="00E53844">
        <w:rPr>
          <w:lang w:eastAsia="ko-KR"/>
        </w:rPr>
        <w:t xml:space="preserve">For the number of </w:t>
      </w:r>
      <w:r w:rsidR="00E53844" w:rsidRPr="002E39B4">
        <w:rPr>
          <w:rFonts w:eastAsia="DengXian" w:cs="Times"/>
          <w:bCs/>
          <w:iCs/>
          <w:kern w:val="32"/>
          <w:szCs w:val="22"/>
          <w:lang w:eastAsia="zh-CN"/>
        </w:rPr>
        <w:t xml:space="preserve">beam pairs/groups </w:t>
      </w:r>
      <w:r w:rsidR="00E53844">
        <w:rPr>
          <w:rFonts w:eastAsia="DengXian" w:cs="Times"/>
          <w:bCs/>
          <w:iCs/>
          <w:kern w:val="32"/>
          <w:szCs w:val="22"/>
          <w:lang w:eastAsia="zh-CN"/>
        </w:rPr>
        <w:t xml:space="preserve">(N) </w:t>
      </w:r>
      <w:r w:rsidR="00E53844" w:rsidRPr="002E39B4">
        <w:rPr>
          <w:rFonts w:eastAsia="DengXian" w:cs="Times"/>
          <w:bCs/>
          <w:iCs/>
          <w:kern w:val="32"/>
          <w:szCs w:val="22"/>
          <w:lang w:eastAsia="zh-CN"/>
        </w:rPr>
        <w:t>reported in a single CSI-report</w:t>
      </w:r>
      <w:r w:rsidR="00C63ABF">
        <w:rPr>
          <w:rFonts w:eastAsia="DengXian" w:cs="Times"/>
          <w:bCs/>
          <w:iCs/>
          <w:kern w:val="32"/>
          <w:szCs w:val="22"/>
          <w:lang w:eastAsia="zh-CN"/>
        </w:rPr>
        <w:t xml:space="preserve">, we support </w:t>
      </w:r>
      <w:r w:rsidR="00C63ABF" w:rsidRPr="002E39B4">
        <w:rPr>
          <w:rFonts w:eastAsia="DengXian" w:cs="Times"/>
          <w:bCs/>
          <w:iCs/>
          <w:kern w:val="32"/>
          <w:szCs w:val="22"/>
          <w:lang w:eastAsia="zh-CN"/>
        </w:rPr>
        <w:t>Alt1</w:t>
      </w:r>
      <w:r w:rsidR="00247D9B">
        <w:rPr>
          <w:rFonts w:eastAsia="DengXian" w:cs="Times"/>
          <w:bCs/>
          <w:iCs/>
          <w:kern w:val="32"/>
          <w:szCs w:val="22"/>
          <w:lang w:eastAsia="zh-CN"/>
        </w:rPr>
        <w:t>, i.e., t</w:t>
      </w:r>
      <w:r w:rsidR="00C63ABF" w:rsidRPr="002E39B4">
        <w:rPr>
          <w:rFonts w:eastAsia="DengXian" w:cs="Times"/>
          <w:bCs/>
          <w:iCs/>
          <w:kern w:val="32"/>
          <w:szCs w:val="22"/>
          <w:lang w:eastAsia="zh-CN"/>
        </w:rPr>
        <w:t>he value of N is fixed by RRC configuration</w:t>
      </w:r>
      <w:r w:rsidR="00247D9B">
        <w:rPr>
          <w:rFonts w:eastAsia="DengXian" w:cs="Times"/>
          <w:bCs/>
          <w:iCs/>
          <w:kern w:val="32"/>
          <w:szCs w:val="22"/>
          <w:lang w:eastAsia="zh-CN"/>
        </w:rPr>
        <w:t>.</w:t>
      </w:r>
    </w:p>
    <w:p w14:paraId="1C378A93" w14:textId="24D7D4DF" w:rsidR="006968E8" w:rsidRPr="00247D9B" w:rsidRDefault="006968E8" w:rsidP="00375AAF">
      <w:pPr>
        <w:rPr>
          <w:lang w:eastAsia="ko-KR"/>
        </w:rPr>
      </w:pPr>
    </w:p>
    <w:p w14:paraId="38335428" w14:textId="58A985D5" w:rsidR="00C63ABF" w:rsidRDefault="00375AAF" w:rsidP="003A0C80">
      <w:pPr>
        <w:rPr>
          <w:rFonts w:eastAsia="DengXian" w:cs="Times"/>
          <w:bCs/>
          <w:iCs/>
          <w:kern w:val="32"/>
          <w:szCs w:val="22"/>
          <w:lang w:eastAsia="zh-CN"/>
        </w:rPr>
      </w:pPr>
      <w:r w:rsidRPr="00862051">
        <w:rPr>
          <w:b/>
          <w:lang w:eastAsia="ko-KR"/>
        </w:rPr>
        <w:t>Proposal</w:t>
      </w:r>
      <w:r>
        <w:rPr>
          <w:b/>
          <w:lang w:eastAsia="ko-KR"/>
        </w:rPr>
        <w:t xml:space="preserve"> 1</w:t>
      </w:r>
      <w:r w:rsidRPr="00862051">
        <w:rPr>
          <w:b/>
          <w:lang w:eastAsia="ko-KR"/>
        </w:rPr>
        <w:t>:</w:t>
      </w:r>
      <w:r>
        <w:rPr>
          <w:b/>
          <w:lang w:eastAsia="ko-KR"/>
        </w:rPr>
        <w:t xml:space="preserve"> </w:t>
      </w:r>
      <w:r w:rsidR="0013279F">
        <w:rPr>
          <w:lang w:eastAsia="ko-KR"/>
        </w:rPr>
        <w:t xml:space="preserve">For </w:t>
      </w:r>
      <w:r w:rsidR="0013279F" w:rsidRPr="002E39B4">
        <w:rPr>
          <w:rFonts w:eastAsia="DengXian" w:cs="Times"/>
          <w:bCs/>
          <w:iCs/>
          <w:kern w:val="32"/>
          <w:szCs w:val="22"/>
          <w:lang w:eastAsia="zh-CN"/>
        </w:rPr>
        <w:t xml:space="preserve">the maximum number of beam pairs/groups </w:t>
      </w:r>
      <w:r w:rsidR="002A3AEC">
        <w:rPr>
          <w:rFonts w:eastAsia="DengXian" w:cs="Times"/>
          <w:bCs/>
          <w:iCs/>
          <w:kern w:val="32"/>
          <w:szCs w:val="22"/>
          <w:lang w:eastAsia="zh-CN"/>
        </w:rPr>
        <w:t xml:space="preserve">(N) </w:t>
      </w:r>
      <w:r w:rsidR="0013279F" w:rsidRPr="002E39B4">
        <w:rPr>
          <w:rFonts w:eastAsia="DengXian" w:cs="Times"/>
          <w:bCs/>
          <w:iCs/>
          <w:kern w:val="32"/>
          <w:szCs w:val="22"/>
          <w:lang w:eastAsia="zh-CN"/>
        </w:rPr>
        <w:t>that can be reported in a single CSI-report</w:t>
      </w:r>
      <w:r w:rsidR="0013279F">
        <w:rPr>
          <w:rFonts w:eastAsia="DengXian" w:cs="Times"/>
          <w:bCs/>
          <w:iCs/>
          <w:kern w:val="32"/>
          <w:szCs w:val="22"/>
          <w:lang w:eastAsia="zh-CN"/>
        </w:rPr>
        <w:t>, support</w:t>
      </w:r>
      <w:r>
        <w:rPr>
          <w:lang w:eastAsia="ko-KR"/>
        </w:rPr>
        <w:t xml:space="preserve"> </w:t>
      </w:r>
      <w:r w:rsidR="006968E8">
        <w:rPr>
          <w:lang w:eastAsia="ko-KR"/>
        </w:rPr>
        <w:t>Alt2</w:t>
      </w:r>
      <w:r w:rsidR="00517B91">
        <w:rPr>
          <w:lang w:eastAsia="ko-KR"/>
        </w:rPr>
        <w:t xml:space="preserve">, </w:t>
      </w:r>
      <w:r w:rsidR="00517B91">
        <w:rPr>
          <w:rFonts w:hint="eastAsia"/>
          <w:lang w:eastAsia="ko-KR"/>
        </w:rPr>
        <w:t>i</w:t>
      </w:r>
      <w:r w:rsidR="00517B91">
        <w:rPr>
          <w:lang w:eastAsia="ko-KR"/>
        </w:rPr>
        <w:t xml:space="preserve">.e., </w:t>
      </w:r>
      <w:r w:rsidR="00603513">
        <w:rPr>
          <w:rFonts w:eastAsia="DengXian" w:cs="Times"/>
          <w:bCs/>
          <w:iCs/>
          <w:kern w:val="32"/>
          <w:szCs w:val="22"/>
          <w:lang w:eastAsia="zh-CN"/>
        </w:rPr>
        <w:t>s</w:t>
      </w:r>
      <w:r w:rsidR="00C63ABF" w:rsidRPr="002E39B4">
        <w:rPr>
          <w:rFonts w:eastAsia="DengXian" w:cs="Times"/>
          <w:bCs/>
          <w:iCs/>
          <w:kern w:val="32"/>
          <w:szCs w:val="22"/>
          <w:lang w:eastAsia="zh-CN"/>
        </w:rPr>
        <w:t>upport maximum value N = {1, 2, 3, 4}</w:t>
      </w:r>
      <w:r w:rsidR="002A3AEC">
        <w:rPr>
          <w:rFonts w:eastAsia="DengXian" w:cs="Times"/>
          <w:bCs/>
          <w:iCs/>
          <w:kern w:val="32"/>
          <w:szCs w:val="22"/>
          <w:lang w:eastAsia="zh-CN"/>
        </w:rPr>
        <w:t>.</w:t>
      </w:r>
    </w:p>
    <w:p w14:paraId="2739AF7E" w14:textId="77777777" w:rsidR="002A3AEC" w:rsidRDefault="002A3AEC" w:rsidP="003A0C80">
      <w:pPr>
        <w:rPr>
          <w:rFonts w:eastAsia="MS Mincho"/>
          <w:u w:val="single"/>
        </w:rPr>
      </w:pPr>
    </w:p>
    <w:p w14:paraId="0EE65862" w14:textId="6B434062" w:rsidR="00581C9D" w:rsidRDefault="00C63ABF" w:rsidP="00F24807">
      <w:pPr>
        <w:rPr>
          <w:rFonts w:eastAsia="DengXian" w:cs="Times"/>
          <w:bCs/>
          <w:iCs/>
          <w:kern w:val="32"/>
          <w:szCs w:val="22"/>
          <w:lang w:eastAsia="zh-CN"/>
        </w:rPr>
      </w:pPr>
      <w:r w:rsidRPr="00862051">
        <w:rPr>
          <w:b/>
          <w:lang w:eastAsia="ko-KR"/>
        </w:rPr>
        <w:t>Proposal</w:t>
      </w:r>
      <w:r>
        <w:rPr>
          <w:b/>
          <w:lang w:eastAsia="ko-KR"/>
        </w:rPr>
        <w:t xml:space="preserve"> 2</w:t>
      </w:r>
      <w:r w:rsidRPr="00862051">
        <w:rPr>
          <w:b/>
          <w:lang w:eastAsia="ko-KR"/>
        </w:rPr>
        <w:t>:</w:t>
      </w:r>
      <w:r>
        <w:rPr>
          <w:b/>
          <w:lang w:eastAsia="ko-KR"/>
        </w:rPr>
        <w:t xml:space="preserve"> </w:t>
      </w:r>
      <w:r w:rsidR="00F24807">
        <w:rPr>
          <w:lang w:eastAsia="ko-KR"/>
        </w:rPr>
        <w:t xml:space="preserve">For the number of </w:t>
      </w:r>
      <w:r w:rsidR="00F24807" w:rsidRPr="002E39B4">
        <w:rPr>
          <w:rFonts w:eastAsia="DengXian" w:cs="Times"/>
          <w:bCs/>
          <w:iCs/>
          <w:kern w:val="32"/>
          <w:szCs w:val="22"/>
          <w:lang w:eastAsia="zh-CN"/>
        </w:rPr>
        <w:t xml:space="preserve">beam pairs/groups </w:t>
      </w:r>
      <w:r w:rsidR="00061EA7">
        <w:rPr>
          <w:rFonts w:eastAsia="DengXian" w:cs="Times"/>
          <w:bCs/>
          <w:iCs/>
          <w:kern w:val="32"/>
          <w:szCs w:val="22"/>
          <w:lang w:eastAsia="zh-CN"/>
        </w:rPr>
        <w:t xml:space="preserve">(N) </w:t>
      </w:r>
      <w:r w:rsidR="00F24807" w:rsidRPr="002E39B4">
        <w:rPr>
          <w:rFonts w:eastAsia="DengXian" w:cs="Times"/>
          <w:bCs/>
          <w:iCs/>
          <w:kern w:val="32"/>
          <w:szCs w:val="22"/>
          <w:lang w:eastAsia="zh-CN"/>
        </w:rPr>
        <w:t>reported in a single CSI-report</w:t>
      </w:r>
      <w:r w:rsidR="00F24807">
        <w:rPr>
          <w:rFonts w:eastAsia="DengXian" w:cs="Times"/>
          <w:bCs/>
          <w:iCs/>
          <w:kern w:val="32"/>
          <w:szCs w:val="22"/>
          <w:lang w:eastAsia="zh-CN"/>
        </w:rPr>
        <w:t>, s</w:t>
      </w:r>
      <w:r>
        <w:rPr>
          <w:lang w:eastAsia="ko-KR"/>
        </w:rPr>
        <w:t xml:space="preserve">upport </w:t>
      </w:r>
      <w:r w:rsidR="00F24807">
        <w:rPr>
          <w:lang w:eastAsia="ko-KR"/>
        </w:rPr>
        <w:t>Alt1, i.e., t</w:t>
      </w:r>
      <w:r w:rsidR="00587891" w:rsidRPr="002E39B4">
        <w:rPr>
          <w:rFonts w:eastAsia="DengXian" w:cs="Times"/>
          <w:bCs/>
          <w:iCs/>
          <w:kern w:val="32"/>
          <w:szCs w:val="22"/>
          <w:lang w:eastAsia="zh-CN"/>
        </w:rPr>
        <w:t>he value of N is fixed by RRC configuration</w:t>
      </w:r>
      <w:r w:rsidR="00F24807">
        <w:rPr>
          <w:rFonts w:eastAsia="DengXian" w:cs="Times"/>
          <w:bCs/>
          <w:iCs/>
          <w:kern w:val="32"/>
          <w:szCs w:val="22"/>
          <w:lang w:eastAsia="zh-CN"/>
        </w:rPr>
        <w:t>.</w:t>
      </w:r>
    </w:p>
    <w:p w14:paraId="267578A4" w14:textId="77777777" w:rsidR="00F24807" w:rsidRDefault="00F24807" w:rsidP="00F24807">
      <w:pPr>
        <w:rPr>
          <w:rFonts w:eastAsia="DengXian" w:cs="Times"/>
          <w:bCs/>
          <w:iCs/>
          <w:kern w:val="32"/>
          <w:szCs w:val="22"/>
          <w:lang w:eastAsia="zh-CN"/>
        </w:rPr>
      </w:pPr>
    </w:p>
    <w:p w14:paraId="6D516DE7" w14:textId="77777777" w:rsidR="00581C9D" w:rsidRDefault="00581C9D" w:rsidP="00C63ABF">
      <w:pPr>
        <w:rPr>
          <w:rFonts w:eastAsia="DengXian" w:cs="Times"/>
          <w:bCs/>
          <w:iCs/>
          <w:kern w:val="32"/>
          <w:szCs w:val="22"/>
          <w:lang w:eastAsia="zh-CN"/>
        </w:rPr>
      </w:pPr>
    </w:p>
    <w:p w14:paraId="2EDA8E90" w14:textId="43E06A72" w:rsidR="00970BDC" w:rsidRPr="00B53109" w:rsidRDefault="00327C1D" w:rsidP="00970BDC">
      <w:pPr>
        <w:spacing w:line="360" w:lineRule="auto"/>
        <w:rPr>
          <w:rFonts w:eastAsia="MS Mincho"/>
          <w:b/>
          <w:u w:val="single"/>
        </w:rPr>
      </w:pPr>
      <w:r>
        <w:rPr>
          <w:rFonts w:eastAsia="MS Mincho"/>
          <w:b/>
          <w:u w:val="single"/>
        </w:rPr>
        <w:t>W</w:t>
      </w:r>
      <w:r w:rsidR="00AD3C60">
        <w:rPr>
          <w:rFonts w:eastAsia="MS Mincho"/>
          <w:b/>
          <w:u w:val="single"/>
        </w:rPr>
        <w:t>hether to adopt “set” or “subset”</w:t>
      </w:r>
      <w:r>
        <w:rPr>
          <w:rFonts w:eastAsia="MS Mincho"/>
          <w:b/>
          <w:u w:val="single"/>
        </w:rPr>
        <w:t xml:space="preserve"> on CMR resource configuration</w:t>
      </w:r>
    </w:p>
    <w:p w14:paraId="301C3170" w14:textId="55E2D0B5" w:rsidR="00AA51F3" w:rsidRDefault="00FB7FE7" w:rsidP="003A0C80">
      <w:pPr>
        <w:rPr>
          <w:lang w:eastAsia="ko-KR"/>
        </w:rPr>
      </w:pPr>
      <w:r>
        <w:rPr>
          <w:lang w:eastAsia="zh-CN"/>
        </w:rPr>
        <w:t>Regarding the CMR resource configuration</w:t>
      </w:r>
      <w:r w:rsidR="00F33233">
        <w:rPr>
          <w:lang w:eastAsia="zh-CN"/>
        </w:rPr>
        <w:t xml:space="preserve"> for beam reporting</w:t>
      </w:r>
      <w:r>
        <w:rPr>
          <w:lang w:eastAsia="zh-CN"/>
        </w:rPr>
        <w:t>, we h</w:t>
      </w:r>
      <w:r w:rsidR="00022BC8">
        <w:rPr>
          <w:lang w:eastAsia="zh-CN"/>
        </w:rPr>
        <w:t xml:space="preserve">ave agreed that </w:t>
      </w:r>
      <w:r w:rsidR="00806AF4">
        <w:rPr>
          <w:lang w:eastAsia="zh-CN"/>
        </w:rPr>
        <w:t xml:space="preserve">the </w:t>
      </w:r>
      <w:r>
        <w:rPr>
          <w:lang w:eastAsia="zh-CN"/>
        </w:rPr>
        <w:t>two CMR resource sets or subsets</w:t>
      </w:r>
      <w:r w:rsidRPr="002E39B4">
        <w:rPr>
          <w:rFonts w:eastAsia="DengXian" w:cs="Times"/>
          <w:bCs/>
          <w:iCs/>
          <w:kern w:val="32"/>
          <w:szCs w:val="22"/>
          <w:lang w:eastAsia="zh-CN"/>
        </w:rPr>
        <w:t xml:space="preserve"> per periodic/semi-persistent CMR resource setting</w:t>
      </w:r>
      <w:r w:rsidR="00022BC8">
        <w:rPr>
          <w:lang w:eastAsia="zh-CN"/>
        </w:rPr>
        <w:t xml:space="preserve"> can be configured </w:t>
      </w:r>
      <w:r>
        <w:rPr>
          <w:lang w:eastAsia="zh-CN"/>
        </w:rPr>
        <w:t xml:space="preserve">and each reported beam pair in a single CSI-report consists of M=2 SSB-RI/CRI </w:t>
      </w:r>
      <w:r>
        <w:rPr>
          <w:lang w:eastAsia="ko-KR"/>
        </w:rPr>
        <w:t xml:space="preserve">values, where each SSB-RI/CRI </w:t>
      </w:r>
      <w:proofErr w:type="gramStart"/>
      <w:r>
        <w:rPr>
          <w:rFonts w:hint="eastAsia"/>
          <w:lang w:eastAsia="ko-KR"/>
        </w:rPr>
        <w:t>p</w:t>
      </w:r>
      <w:r>
        <w:rPr>
          <w:lang w:eastAsia="ko-KR"/>
        </w:rPr>
        <w:t>oints</w:t>
      </w:r>
      <w:proofErr w:type="gramEnd"/>
      <w:r>
        <w:rPr>
          <w:lang w:eastAsia="ko-KR"/>
        </w:rPr>
        <w:t xml:space="preserve"> to a CMR resource in a different CMR resource set or subset.</w:t>
      </w:r>
      <w:r w:rsidR="003C067C">
        <w:rPr>
          <w:lang w:eastAsia="ko-KR"/>
        </w:rPr>
        <w:t xml:space="preserve"> </w:t>
      </w:r>
      <w:r w:rsidR="00922749">
        <w:rPr>
          <w:lang w:eastAsia="ko-KR"/>
        </w:rPr>
        <w:t>However,</w:t>
      </w:r>
      <w:r w:rsidR="003C067C">
        <w:rPr>
          <w:lang w:eastAsia="ko-KR"/>
        </w:rPr>
        <w:t xml:space="preserve"> there </w:t>
      </w:r>
      <w:r w:rsidR="00517301">
        <w:rPr>
          <w:lang w:eastAsia="ko-KR"/>
        </w:rPr>
        <w:t>was</w:t>
      </w:r>
      <w:r w:rsidR="003C067C">
        <w:rPr>
          <w:lang w:eastAsia="ko-KR"/>
        </w:rPr>
        <w:t xml:space="preserve"> no consensus on whether to adopt se</w:t>
      </w:r>
      <w:r w:rsidR="00A14F30">
        <w:rPr>
          <w:lang w:eastAsia="ko-KR"/>
        </w:rPr>
        <w:t>t</w:t>
      </w:r>
      <w:r w:rsidR="003C067C">
        <w:rPr>
          <w:lang w:eastAsia="ko-KR"/>
        </w:rPr>
        <w:t xml:space="preserve"> or subset</w:t>
      </w:r>
      <w:r w:rsidR="000A6D34">
        <w:rPr>
          <w:lang w:eastAsia="ko-KR"/>
        </w:rPr>
        <w:t>.</w:t>
      </w:r>
      <w:r w:rsidR="00AA51F3">
        <w:rPr>
          <w:lang w:eastAsia="ko-KR"/>
        </w:rPr>
        <w:t xml:space="preserve"> </w:t>
      </w:r>
      <w:r w:rsidR="00566062">
        <w:rPr>
          <w:lang w:eastAsia="ko-KR"/>
        </w:rPr>
        <w:t>To</w:t>
      </w:r>
      <w:r w:rsidR="00F14E01">
        <w:rPr>
          <w:lang w:eastAsia="ko-KR"/>
        </w:rPr>
        <w:t xml:space="preserve"> </w:t>
      </w:r>
      <w:r w:rsidR="00566062">
        <w:rPr>
          <w:lang w:eastAsia="ko-KR"/>
        </w:rPr>
        <w:t xml:space="preserve">decide </w:t>
      </w:r>
      <w:r w:rsidR="00806AF4">
        <w:rPr>
          <w:lang w:eastAsia="ko-KR"/>
        </w:rPr>
        <w:t xml:space="preserve">to adopt </w:t>
      </w:r>
      <w:r w:rsidR="00AA51F3">
        <w:rPr>
          <w:lang w:eastAsia="ko-KR"/>
        </w:rPr>
        <w:t>set or subset</w:t>
      </w:r>
      <w:r w:rsidR="00696EA3">
        <w:rPr>
          <w:lang w:eastAsia="ko-KR"/>
        </w:rPr>
        <w:t xml:space="preserve">, </w:t>
      </w:r>
      <w:r w:rsidR="00A86255">
        <w:rPr>
          <w:lang w:eastAsia="ko-KR"/>
        </w:rPr>
        <w:t xml:space="preserve">it is necessary to </w:t>
      </w:r>
      <w:r w:rsidR="00806AF4">
        <w:rPr>
          <w:lang w:eastAsia="ko-KR"/>
        </w:rPr>
        <w:t>compare</w:t>
      </w:r>
      <w:r w:rsidR="00A86255">
        <w:rPr>
          <w:lang w:eastAsia="ko-KR"/>
        </w:rPr>
        <w:t xml:space="preserve"> </w:t>
      </w:r>
      <w:r w:rsidR="00696EA3">
        <w:rPr>
          <w:lang w:eastAsia="ko-KR"/>
        </w:rPr>
        <w:t xml:space="preserve">the pros and cons of </w:t>
      </w:r>
      <w:r w:rsidR="00AA51F3">
        <w:rPr>
          <w:lang w:eastAsia="ko-KR"/>
        </w:rPr>
        <w:t>each a</w:t>
      </w:r>
      <w:r w:rsidR="00A86255">
        <w:rPr>
          <w:lang w:eastAsia="ko-KR"/>
        </w:rPr>
        <w:t>lternative.</w:t>
      </w:r>
    </w:p>
    <w:p w14:paraId="7E6EB4AA" w14:textId="4DE0389B" w:rsidR="00AA51F3" w:rsidRDefault="00AA51F3" w:rsidP="003A0C80">
      <w:pPr>
        <w:rPr>
          <w:lang w:eastAsia="ko-KR"/>
        </w:rPr>
      </w:pPr>
    </w:p>
    <w:p w14:paraId="69DC2B6B" w14:textId="3FE07028" w:rsidR="00B22ECD" w:rsidRDefault="00B16D86" w:rsidP="00815746">
      <w:pPr>
        <w:rPr>
          <w:lang w:eastAsia="ko-KR"/>
        </w:rPr>
      </w:pPr>
      <w:r>
        <w:rPr>
          <w:rFonts w:hint="eastAsia"/>
          <w:lang w:eastAsia="ko-KR"/>
        </w:rPr>
        <w:t>F</w:t>
      </w:r>
      <w:r>
        <w:rPr>
          <w:lang w:eastAsia="ko-KR"/>
        </w:rPr>
        <w:t>irst of all,</w:t>
      </w:r>
      <w:r w:rsidR="005D1970">
        <w:rPr>
          <w:lang w:eastAsia="ko-KR"/>
        </w:rPr>
        <w:t xml:space="preserve"> adopting </w:t>
      </w:r>
      <w:r w:rsidR="009A518F">
        <w:rPr>
          <w:lang w:eastAsia="ko-KR"/>
        </w:rPr>
        <w:t xml:space="preserve">the </w:t>
      </w:r>
      <w:r w:rsidR="005D1970">
        <w:rPr>
          <w:lang w:eastAsia="ko-KR"/>
        </w:rPr>
        <w:t xml:space="preserve">set </w:t>
      </w:r>
      <w:r w:rsidR="00573DB7">
        <w:rPr>
          <w:lang w:eastAsia="ko-KR"/>
        </w:rPr>
        <w:t xml:space="preserve">doesn’t </w:t>
      </w:r>
      <w:r w:rsidR="009A518F">
        <w:rPr>
          <w:lang w:eastAsia="ko-KR"/>
        </w:rPr>
        <w:t>require introducing</w:t>
      </w:r>
      <w:r w:rsidR="00573DB7">
        <w:rPr>
          <w:lang w:eastAsia="ko-KR"/>
        </w:rPr>
        <w:t xml:space="preserve"> additional concept</w:t>
      </w:r>
      <w:r w:rsidR="009A518F">
        <w:rPr>
          <w:lang w:eastAsia="ko-KR"/>
        </w:rPr>
        <w:t xml:space="preserve"> and </w:t>
      </w:r>
      <w:r w:rsidR="00DE04BB">
        <w:rPr>
          <w:lang w:eastAsia="ko-KR"/>
        </w:rPr>
        <w:t>can also accommodate more resources</w:t>
      </w:r>
      <w:r w:rsidR="009A518F">
        <w:rPr>
          <w:lang w:eastAsia="ko-KR"/>
        </w:rPr>
        <w:t xml:space="preserve"> for beam measurement</w:t>
      </w:r>
      <w:r w:rsidR="00DE04BB">
        <w:rPr>
          <w:lang w:eastAsia="ko-KR"/>
        </w:rPr>
        <w:t xml:space="preserve">. </w:t>
      </w:r>
      <w:r w:rsidR="009A518F">
        <w:rPr>
          <w:lang w:eastAsia="ko-KR"/>
        </w:rPr>
        <w:t xml:space="preserve">On the </w:t>
      </w:r>
      <w:r w:rsidR="00DE04BB">
        <w:rPr>
          <w:lang w:eastAsia="ko-KR"/>
        </w:rPr>
        <w:t xml:space="preserve">other hands, adopting </w:t>
      </w:r>
      <w:r w:rsidR="00392232">
        <w:rPr>
          <w:lang w:eastAsia="ko-KR"/>
        </w:rPr>
        <w:t xml:space="preserve">the </w:t>
      </w:r>
      <w:r w:rsidR="00DE04BB">
        <w:rPr>
          <w:lang w:eastAsia="ko-KR"/>
        </w:rPr>
        <w:t>subset can provide a unified framework with</w:t>
      </w:r>
      <w:r w:rsidR="0043689A">
        <w:rPr>
          <w:lang w:eastAsia="ko-KR"/>
        </w:rPr>
        <w:t xml:space="preserve"> </w:t>
      </w:r>
      <w:r w:rsidR="0043689A">
        <w:rPr>
          <w:lang w:eastAsia="ko-KR"/>
        </w:rPr>
        <w:lastRenderedPageBreak/>
        <w:t>Rel.17</w:t>
      </w:r>
      <w:r w:rsidR="00DE04BB">
        <w:rPr>
          <w:lang w:eastAsia="ko-KR"/>
        </w:rPr>
        <w:t xml:space="preserve"> M-TRP CSI</w:t>
      </w:r>
      <w:r w:rsidR="006B1AC6">
        <w:rPr>
          <w:lang w:eastAsia="ko-KR"/>
        </w:rPr>
        <w:t xml:space="preserve"> enhancements</w:t>
      </w:r>
      <w:r w:rsidR="00650BDD">
        <w:rPr>
          <w:lang w:eastAsia="ko-KR"/>
        </w:rPr>
        <w:t xml:space="preserve">. </w:t>
      </w:r>
      <w:r w:rsidR="00DE04BB">
        <w:rPr>
          <w:lang w:eastAsia="ko-KR"/>
        </w:rPr>
        <w:t xml:space="preserve">We </w:t>
      </w:r>
      <w:r w:rsidR="00650BDD">
        <w:rPr>
          <w:lang w:eastAsia="ko-KR"/>
        </w:rPr>
        <w:t xml:space="preserve">believe that </w:t>
      </w:r>
      <w:r w:rsidR="00DE04BB">
        <w:rPr>
          <w:lang w:eastAsia="ko-KR"/>
        </w:rPr>
        <w:t>the M-TRP BM enhancement</w:t>
      </w:r>
      <w:r w:rsidR="00650BDD">
        <w:rPr>
          <w:lang w:eastAsia="ko-KR"/>
        </w:rPr>
        <w:t xml:space="preserve">s </w:t>
      </w:r>
      <w:r w:rsidR="006E63FB">
        <w:rPr>
          <w:lang w:eastAsia="ko-KR"/>
        </w:rPr>
        <w:t>would be better to be</w:t>
      </w:r>
      <w:r w:rsidR="00650BDD">
        <w:rPr>
          <w:lang w:eastAsia="ko-KR"/>
        </w:rPr>
        <w:t xml:space="preserve"> consistent with </w:t>
      </w:r>
      <w:r w:rsidR="00DE04BB">
        <w:rPr>
          <w:lang w:eastAsia="ko-KR"/>
        </w:rPr>
        <w:t>the M-TRP CSI enhancements</w:t>
      </w:r>
      <w:r w:rsidR="006E63FB">
        <w:rPr>
          <w:lang w:eastAsia="ko-KR"/>
        </w:rPr>
        <w:t xml:space="preserve"> as in the legacy CSI framework (Rel.15/16)</w:t>
      </w:r>
      <w:r w:rsidR="00DE04BB">
        <w:rPr>
          <w:lang w:eastAsia="ko-KR"/>
        </w:rPr>
        <w:t xml:space="preserve">. </w:t>
      </w:r>
      <w:r w:rsidR="00A50C69">
        <w:rPr>
          <w:lang w:eastAsia="ko-KR"/>
        </w:rPr>
        <w:t>E</w:t>
      </w:r>
      <w:r w:rsidR="0092488C">
        <w:rPr>
          <w:lang w:eastAsia="ko-KR"/>
        </w:rPr>
        <w:t>ach has its own purpose,</w:t>
      </w:r>
      <w:r w:rsidR="00A50C69">
        <w:rPr>
          <w:lang w:eastAsia="ko-KR"/>
        </w:rPr>
        <w:t xml:space="preserve"> but</w:t>
      </w:r>
      <w:r w:rsidR="0092488C">
        <w:rPr>
          <w:lang w:eastAsia="ko-KR"/>
        </w:rPr>
        <w:t xml:space="preserve"> </w:t>
      </w:r>
      <w:r w:rsidR="006E63FB">
        <w:rPr>
          <w:lang w:eastAsia="ko-KR"/>
        </w:rPr>
        <w:t xml:space="preserve">the unified framework </w:t>
      </w:r>
      <w:r w:rsidR="00534141">
        <w:rPr>
          <w:lang w:eastAsia="ko-KR"/>
        </w:rPr>
        <w:t xml:space="preserve">has </w:t>
      </w:r>
      <w:r w:rsidR="0092488C">
        <w:rPr>
          <w:lang w:eastAsia="ko-KR"/>
        </w:rPr>
        <w:t xml:space="preserve">advantages </w:t>
      </w:r>
      <w:r w:rsidR="00D936BA">
        <w:rPr>
          <w:lang w:eastAsia="ko-KR"/>
        </w:rPr>
        <w:t>for</w:t>
      </w:r>
      <w:r w:rsidR="0092488C" w:rsidRPr="0092488C">
        <w:rPr>
          <w:lang w:eastAsia="ko-KR"/>
        </w:rPr>
        <w:t xml:space="preserve"> signaling and configuration</w:t>
      </w:r>
      <w:r w:rsidR="0092488C">
        <w:rPr>
          <w:lang w:eastAsia="ko-KR"/>
        </w:rPr>
        <w:t>.</w:t>
      </w:r>
      <w:r w:rsidR="004A2307">
        <w:rPr>
          <w:lang w:eastAsia="ko-KR"/>
        </w:rPr>
        <w:t xml:space="preserve"> </w:t>
      </w:r>
      <w:r w:rsidR="00BE347E">
        <w:rPr>
          <w:lang w:eastAsia="ko-KR"/>
        </w:rPr>
        <w:t>Hence</w:t>
      </w:r>
      <w:r w:rsidR="00E83E8D">
        <w:rPr>
          <w:lang w:eastAsia="ko-KR"/>
        </w:rPr>
        <w:t xml:space="preserve">, we </w:t>
      </w:r>
      <w:r w:rsidR="00061BC3">
        <w:rPr>
          <w:lang w:eastAsia="ko-KR"/>
        </w:rPr>
        <w:t xml:space="preserve">prefer to </w:t>
      </w:r>
      <w:r w:rsidR="00E83E8D">
        <w:rPr>
          <w:lang w:eastAsia="ko-KR"/>
        </w:rPr>
        <w:t>support</w:t>
      </w:r>
      <w:r w:rsidR="00061BC3">
        <w:rPr>
          <w:lang w:eastAsia="ko-KR"/>
        </w:rPr>
        <w:t xml:space="preserve"> the</w:t>
      </w:r>
      <w:r w:rsidR="00E83E8D">
        <w:rPr>
          <w:lang w:eastAsia="ko-KR"/>
        </w:rPr>
        <w:t xml:space="preserve"> subset on CMR resource configuration for beam reporting</w:t>
      </w:r>
      <w:r w:rsidR="00655F73">
        <w:rPr>
          <w:lang w:eastAsia="ko-KR"/>
        </w:rPr>
        <w:t xml:space="preserve"> option 2</w:t>
      </w:r>
      <w:r w:rsidR="00E83E8D">
        <w:rPr>
          <w:lang w:eastAsia="ko-KR"/>
        </w:rPr>
        <w:t xml:space="preserve">. </w:t>
      </w:r>
      <w:r w:rsidR="004A2307">
        <w:rPr>
          <w:lang w:eastAsia="ko-KR"/>
        </w:rPr>
        <w:t xml:space="preserve">The </w:t>
      </w:r>
      <w:r w:rsidR="00B22ECD">
        <w:rPr>
          <w:lang w:eastAsia="ko-KR"/>
        </w:rPr>
        <w:t xml:space="preserve">issue of the </w:t>
      </w:r>
      <w:r w:rsidR="004A2307">
        <w:rPr>
          <w:lang w:eastAsia="ko-KR"/>
        </w:rPr>
        <w:t>number of resources</w:t>
      </w:r>
      <w:r w:rsidR="00B22ECD">
        <w:rPr>
          <w:lang w:eastAsia="ko-KR"/>
        </w:rPr>
        <w:t xml:space="preserve"> due to the adoption of the subset </w:t>
      </w:r>
      <w:r w:rsidR="004A2307">
        <w:rPr>
          <w:lang w:eastAsia="ko-KR"/>
        </w:rPr>
        <w:t>may need further discussion.</w:t>
      </w:r>
    </w:p>
    <w:p w14:paraId="7D7FDA35" w14:textId="77777777" w:rsidR="00655F73" w:rsidRDefault="00655F73" w:rsidP="00815746">
      <w:pPr>
        <w:rPr>
          <w:lang w:eastAsia="ko-KR"/>
        </w:rPr>
      </w:pPr>
    </w:p>
    <w:p w14:paraId="7275AE08" w14:textId="69112EA9" w:rsidR="00815746" w:rsidRDefault="00815746" w:rsidP="00815746">
      <w:pPr>
        <w:rPr>
          <w:rFonts w:eastAsia="DengXian" w:cs="Times"/>
          <w:bCs/>
          <w:iCs/>
          <w:kern w:val="32"/>
          <w:szCs w:val="22"/>
          <w:lang w:eastAsia="zh-CN"/>
        </w:rPr>
      </w:pPr>
      <w:r w:rsidRPr="00862051">
        <w:rPr>
          <w:b/>
          <w:lang w:eastAsia="ko-KR"/>
        </w:rPr>
        <w:t>Proposal</w:t>
      </w:r>
      <w:r>
        <w:rPr>
          <w:b/>
          <w:lang w:eastAsia="ko-KR"/>
        </w:rPr>
        <w:t xml:space="preserve"> 3</w:t>
      </w:r>
      <w:r w:rsidRPr="00862051">
        <w:rPr>
          <w:b/>
          <w:lang w:eastAsia="ko-KR"/>
        </w:rPr>
        <w:t>:</w:t>
      </w:r>
      <w:r>
        <w:rPr>
          <w:b/>
          <w:lang w:eastAsia="ko-KR"/>
        </w:rPr>
        <w:t xml:space="preserve"> </w:t>
      </w:r>
      <w:r w:rsidR="00725D52">
        <w:rPr>
          <w:lang w:eastAsia="ko-KR"/>
        </w:rPr>
        <w:t xml:space="preserve">On </w:t>
      </w:r>
      <w:r w:rsidR="00725D52" w:rsidRPr="00725D52">
        <w:rPr>
          <w:lang w:eastAsia="ko-KR"/>
        </w:rPr>
        <w:t>CMR resource configuration for beam reporting</w:t>
      </w:r>
      <w:r w:rsidR="00725D52">
        <w:rPr>
          <w:lang w:eastAsia="ko-KR"/>
        </w:rPr>
        <w:t>, s</w:t>
      </w:r>
      <w:r w:rsidR="005D1970">
        <w:rPr>
          <w:rFonts w:eastAsia="DengXian" w:cs="Times"/>
          <w:bCs/>
          <w:iCs/>
          <w:kern w:val="32"/>
          <w:szCs w:val="22"/>
          <w:lang w:eastAsia="zh-CN"/>
        </w:rPr>
        <w:t xml:space="preserve">upport to adopt </w:t>
      </w:r>
      <w:r w:rsidR="00002FBB">
        <w:rPr>
          <w:rFonts w:eastAsia="DengXian" w:cs="Times"/>
          <w:bCs/>
          <w:iCs/>
          <w:kern w:val="32"/>
          <w:szCs w:val="22"/>
          <w:lang w:eastAsia="zh-CN"/>
        </w:rPr>
        <w:t>“</w:t>
      </w:r>
      <w:r w:rsidR="00490D3D">
        <w:rPr>
          <w:rFonts w:eastAsia="DengXian" w:cs="Times"/>
          <w:bCs/>
          <w:iCs/>
          <w:kern w:val="32"/>
          <w:szCs w:val="22"/>
          <w:lang w:eastAsia="zh-CN"/>
        </w:rPr>
        <w:t>sub</w:t>
      </w:r>
      <w:r w:rsidR="005D1970">
        <w:rPr>
          <w:rFonts w:eastAsia="DengXian" w:cs="Times"/>
          <w:bCs/>
          <w:iCs/>
          <w:kern w:val="32"/>
          <w:szCs w:val="22"/>
          <w:lang w:eastAsia="zh-CN"/>
        </w:rPr>
        <w:t>set</w:t>
      </w:r>
      <w:r w:rsidR="00002FBB">
        <w:rPr>
          <w:rFonts w:eastAsia="DengXian" w:cs="Times"/>
          <w:bCs/>
          <w:iCs/>
          <w:kern w:val="32"/>
          <w:szCs w:val="22"/>
          <w:lang w:eastAsia="zh-CN"/>
        </w:rPr>
        <w:t>”.</w:t>
      </w:r>
    </w:p>
    <w:p w14:paraId="10D2AAC0" w14:textId="77777777" w:rsidR="00261814" w:rsidRPr="00704001" w:rsidRDefault="00261814" w:rsidP="003A0C80">
      <w:pPr>
        <w:rPr>
          <w:rFonts w:eastAsia="MS Mincho"/>
          <w:u w:val="single"/>
        </w:rPr>
      </w:pPr>
    </w:p>
    <w:p w14:paraId="1D5AAFE5" w14:textId="77777777" w:rsidR="00D97F4E" w:rsidRPr="00566062" w:rsidRDefault="00D97F4E" w:rsidP="008E7AC7">
      <w:pPr>
        <w:rPr>
          <w:lang w:eastAsia="ko-KR"/>
        </w:rPr>
      </w:pPr>
    </w:p>
    <w:p w14:paraId="63784564" w14:textId="5181E022" w:rsidR="008E7AC7" w:rsidRPr="00B53109" w:rsidRDefault="0062396A" w:rsidP="005D5ED5">
      <w:pPr>
        <w:spacing w:line="360" w:lineRule="auto"/>
        <w:rPr>
          <w:rFonts w:eastAsia="MS Mincho"/>
          <w:b/>
          <w:u w:val="single"/>
        </w:rPr>
      </w:pPr>
      <w:r w:rsidRPr="00B53109">
        <w:rPr>
          <w:rFonts w:eastAsia="MS Mincho"/>
          <w:b/>
          <w:u w:val="single"/>
        </w:rPr>
        <w:t>S</w:t>
      </w:r>
      <w:r w:rsidR="008E7AC7" w:rsidRPr="00B53109">
        <w:rPr>
          <w:rFonts w:eastAsia="MS Mincho"/>
          <w:b/>
          <w:u w:val="single"/>
        </w:rPr>
        <w:t>upport of L1-SINR</w:t>
      </w:r>
    </w:p>
    <w:p w14:paraId="1D47E809" w14:textId="42301837" w:rsidR="005A56C4" w:rsidRDefault="000038D4" w:rsidP="00F6705E">
      <w:pPr>
        <w:rPr>
          <w:lang w:eastAsia="ko-KR"/>
        </w:rPr>
      </w:pPr>
      <w:r>
        <w:rPr>
          <w:lang w:eastAsia="ko-KR"/>
        </w:rPr>
        <w:t>A</w:t>
      </w:r>
      <w:r w:rsidR="00F6705E">
        <w:rPr>
          <w:lang w:eastAsia="ko-KR"/>
        </w:rPr>
        <w:t>s in Rel.16, L1-SINR</w:t>
      </w:r>
      <w:r w:rsidR="005A56C4">
        <w:rPr>
          <w:lang w:eastAsia="ko-KR"/>
        </w:rPr>
        <w:t xml:space="preserve"> should be supported to enhance the beam measurement/reporting in Rel.17.</w:t>
      </w:r>
      <w:r w:rsidR="00987F8D">
        <w:rPr>
          <w:lang w:eastAsia="ko-KR"/>
        </w:rPr>
        <w:t xml:space="preserve"> </w:t>
      </w:r>
      <w:r w:rsidR="001C3B85">
        <w:rPr>
          <w:lang w:eastAsia="ko-KR"/>
        </w:rPr>
        <w:t>T</w:t>
      </w:r>
      <w:r w:rsidR="001C3B85" w:rsidRPr="00294A7D">
        <w:rPr>
          <w:lang w:eastAsia="ko-KR"/>
        </w:rPr>
        <w:t>o achieve good performances in simultaneous multi-TRP transmission with multi-panel reception</w:t>
      </w:r>
      <w:r w:rsidR="001C3B85">
        <w:rPr>
          <w:lang w:eastAsia="ko-KR"/>
        </w:rPr>
        <w:t>, i</w:t>
      </w:r>
      <w:r w:rsidR="00987F8D" w:rsidRPr="00294A7D">
        <w:rPr>
          <w:lang w:eastAsia="ko-KR"/>
        </w:rPr>
        <w:t xml:space="preserve">t is essential to consider the inter-beam interference in beam </w:t>
      </w:r>
      <w:r w:rsidR="004067E0">
        <w:rPr>
          <w:lang w:eastAsia="ko-KR"/>
        </w:rPr>
        <w:t xml:space="preserve">measurement and </w:t>
      </w:r>
      <w:r w:rsidR="00987F8D" w:rsidRPr="00294A7D">
        <w:rPr>
          <w:lang w:eastAsia="ko-KR"/>
        </w:rPr>
        <w:t>reporting</w:t>
      </w:r>
      <w:r w:rsidR="001C3B85">
        <w:rPr>
          <w:lang w:eastAsia="ko-KR"/>
        </w:rPr>
        <w:t>.</w:t>
      </w:r>
      <w:r w:rsidR="004A7B44">
        <w:rPr>
          <w:lang w:eastAsia="ko-KR"/>
        </w:rPr>
        <w:t xml:space="preserve"> Therefore, the</w:t>
      </w:r>
      <w:r w:rsidR="004067E0">
        <w:rPr>
          <w:rFonts w:ascii="Times" w:eastAsia="바탕" w:hAnsi="Times" w:cs="Times"/>
          <w:lang w:val="en-GB" w:eastAsia="en-US"/>
        </w:rPr>
        <w:t xml:space="preserve"> agreement</w:t>
      </w:r>
      <w:r w:rsidR="004C0AA5">
        <w:rPr>
          <w:rFonts w:ascii="Times" w:eastAsia="바탕" w:hAnsi="Times" w:cs="Times"/>
          <w:lang w:val="en-GB" w:eastAsia="en-US"/>
        </w:rPr>
        <w:t xml:space="preserve">, </w:t>
      </w:r>
      <w:r w:rsidR="004067E0">
        <w:rPr>
          <w:rFonts w:ascii="Times" w:eastAsia="바탕" w:hAnsi="Times" w:cs="Times"/>
          <w:lang w:val="en-GB" w:eastAsia="en-US"/>
        </w:rPr>
        <w:t>i.e.</w:t>
      </w:r>
      <w:r w:rsidR="004C0AA5">
        <w:rPr>
          <w:rFonts w:ascii="Times" w:eastAsia="바탕" w:hAnsi="Times" w:cs="Times"/>
          <w:lang w:val="en-GB" w:eastAsia="en-US"/>
        </w:rPr>
        <w:t>,</w:t>
      </w:r>
      <w:r w:rsidR="004067E0">
        <w:rPr>
          <w:rFonts w:ascii="Times" w:eastAsia="바탕" w:hAnsi="Times" w:cs="Times"/>
          <w:lang w:val="en-GB" w:eastAsia="en-US"/>
        </w:rPr>
        <w:t xml:space="preserve"> </w:t>
      </w:r>
      <w:r w:rsidR="004067E0" w:rsidRPr="00A76BC4">
        <w:rPr>
          <w:rFonts w:ascii="Times" w:eastAsia="바탕" w:hAnsi="Times" w:cs="Times"/>
          <w:lang w:val="en-GB" w:eastAsia="en-US"/>
        </w:rPr>
        <w:t>a single CSI-report consisting of N beams pairs/groups and M (M&gt;1) beams per pair/group, and different beams within a pair/group can be received simultaneously</w:t>
      </w:r>
      <w:r w:rsidR="004C0AA5">
        <w:rPr>
          <w:rFonts w:ascii="Times" w:eastAsia="바탕" w:hAnsi="Times" w:cs="Times"/>
          <w:lang w:val="en-GB" w:eastAsia="en-US"/>
        </w:rPr>
        <w:t>,</w:t>
      </w:r>
      <w:r w:rsidR="001B082D">
        <w:rPr>
          <w:rFonts w:ascii="Times" w:eastAsia="바탕" w:hAnsi="Times" w:cs="Times"/>
          <w:lang w:val="en-GB" w:eastAsia="en-US"/>
        </w:rPr>
        <w:t xml:space="preserve"> should</w:t>
      </w:r>
      <w:r w:rsidR="004067E0">
        <w:rPr>
          <w:rFonts w:ascii="Times" w:eastAsia="바탕" w:hAnsi="Times" w:cs="Times"/>
          <w:lang w:val="en-GB" w:eastAsia="en-US"/>
        </w:rPr>
        <w:t xml:space="preserve"> </w:t>
      </w:r>
      <w:r w:rsidR="004A7B44">
        <w:rPr>
          <w:lang w:eastAsia="ko-KR"/>
        </w:rPr>
        <w:t>also appl</w:t>
      </w:r>
      <w:r w:rsidR="001B082D">
        <w:rPr>
          <w:lang w:eastAsia="ko-KR"/>
        </w:rPr>
        <w:t>y</w:t>
      </w:r>
      <w:r w:rsidR="004A7B44">
        <w:rPr>
          <w:lang w:eastAsia="ko-KR"/>
        </w:rPr>
        <w:t xml:space="preserve"> for L1-SINR.</w:t>
      </w:r>
    </w:p>
    <w:p w14:paraId="559ACCAA" w14:textId="2EAA730B" w:rsidR="005C4E2F" w:rsidRDefault="005C4E2F" w:rsidP="00F6705E">
      <w:pPr>
        <w:rPr>
          <w:lang w:eastAsia="ko-KR"/>
        </w:rPr>
      </w:pPr>
    </w:p>
    <w:p w14:paraId="00366D02" w14:textId="7362BD5B" w:rsidR="00CA142E" w:rsidRDefault="005C4E2F" w:rsidP="001C70DE">
      <w:pPr>
        <w:rPr>
          <w:lang w:eastAsia="ko-KR"/>
        </w:rPr>
      </w:pPr>
      <w:r w:rsidRPr="00862051">
        <w:rPr>
          <w:b/>
          <w:lang w:eastAsia="ko-KR"/>
        </w:rPr>
        <w:t>Proposal</w:t>
      </w:r>
      <w:r>
        <w:rPr>
          <w:b/>
          <w:lang w:eastAsia="ko-KR"/>
        </w:rPr>
        <w:t xml:space="preserve"> </w:t>
      </w:r>
      <w:r w:rsidR="00547EBD">
        <w:rPr>
          <w:b/>
          <w:lang w:eastAsia="ko-KR"/>
        </w:rPr>
        <w:t>4</w:t>
      </w:r>
      <w:r w:rsidRPr="00862051">
        <w:rPr>
          <w:b/>
          <w:lang w:eastAsia="ko-KR"/>
        </w:rPr>
        <w:t>:</w:t>
      </w:r>
      <w:r>
        <w:rPr>
          <w:lang w:eastAsia="ko-KR"/>
        </w:rPr>
        <w:t xml:space="preserve"> </w:t>
      </w:r>
      <w:r w:rsidR="00157DCB">
        <w:rPr>
          <w:lang w:eastAsia="ko-KR"/>
        </w:rPr>
        <w:t>L1-SINR should be supported to enhance the beam measurement/reporting</w:t>
      </w:r>
      <w:r w:rsidR="005250D2">
        <w:rPr>
          <w:lang w:eastAsia="ko-KR"/>
        </w:rPr>
        <w:t xml:space="preserve"> </w:t>
      </w:r>
      <w:r w:rsidR="005250D2">
        <w:rPr>
          <w:rFonts w:hint="eastAsia"/>
          <w:lang w:eastAsia="ko-KR"/>
        </w:rPr>
        <w:t xml:space="preserve">in </w:t>
      </w:r>
      <w:r w:rsidR="005250D2">
        <w:rPr>
          <w:lang w:eastAsia="ko-KR"/>
        </w:rPr>
        <w:t>Rel.17</w:t>
      </w:r>
      <w:r w:rsidR="00157DCB">
        <w:rPr>
          <w:lang w:eastAsia="ko-KR"/>
        </w:rPr>
        <w:t>.</w:t>
      </w:r>
    </w:p>
    <w:p w14:paraId="6048FA90" w14:textId="3EDBC7D6" w:rsidR="004F055A" w:rsidRDefault="004F055A" w:rsidP="001C70DE">
      <w:pPr>
        <w:rPr>
          <w:lang w:eastAsia="ko-KR"/>
        </w:rPr>
      </w:pPr>
    </w:p>
    <w:p w14:paraId="108E3A68" w14:textId="77777777" w:rsidR="00DD3CD4" w:rsidRDefault="00DD3CD4" w:rsidP="001C70DE">
      <w:pPr>
        <w:rPr>
          <w:lang w:eastAsia="ko-KR"/>
        </w:rPr>
      </w:pPr>
    </w:p>
    <w:p w14:paraId="126D5915" w14:textId="234C0B1B" w:rsidR="00A9708A" w:rsidRDefault="009A6C30" w:rsidP="00A9708A">
      <w:pPr>
        <w:pStyle w:val="2"/>
        <w:spacing w:before="180" w:after="180" w:line="240" w:lineRule="auto"/>
        <w:ind w:left="578" w:hanging="578"/>
        <w:rPr>
          <w:lang w:eastAsia="ko-KR"/>
        </w:rPr>
      </w:pPr>
      <w:r>
        <w:rPr>
          <w:lang w:eastAsia="ko-KR"/>
        </w:rPr>
        <w:t>Beam failure recovery for multi-TRP</w:t>
      </w:r>
    </w:p>
    <w:p w14:paraId="170FE963" w14:textId="51CEDE3B" w:rsidR="00F656B0" w:rsidRDefault="00E66053" w:rsidP="00F656B0">
      <w:pPr>
        <w:rPr>
          <w:lang w:eastAsia="ko-KR"/>
        </w:rPr>
      </w:pPr>
      <w:r>
        <w:rPr>
          <w:rFonts w:hint="eastAsia"/>
          <w:lang w:eastAsia="ko-KR"/>
        </w:rPr>
        <w:t>I</w:t>
      </w:r>
      <w:r>
        <w:rPr>
          <w:lang w:eastAsia="ko-KR"/>
        </w:rPr>
        <w:t xml:space="preserve">n Rel.15/16, beam failure recovery (BFR) </w:t>
      </w:r>
      <w:r w:rsidR="00953C29">
        <w:rPr>
          <w:lang w:eastAsia="ko-KR"/>
        </w:rPr>
        <w:t xml:space="preserve">is performed </w:t>
      </w:r>
      <w:r w:rsidR="004E37B1">
        <w:rPr>
          <w:lang w:eastAsia="ko-KR"/>
        </w:rPr>
        <w:t>based</w:t>
      </w:r>
      <w:r w:rsidR="00976901">
        <w:rPr>
          <w:lang w:eastAsia="ko-KR"/>
        </w:rPr>
        <w:t xml:space="preserve"> on a single-TRP</w:t>
      </w:r>
      <w:r w:rsidR="005F3997">
        <w:rPr>
          <w:lang w:eastAsia="ko-KR"/>
        </w:rPr>
        <w:t xml:space="preserve"> </w:t>
      </w:r>
      <w:r w:rsidR="00DD4522">
        <w:rPr>
          <w:lang w:eastAsia="ko-KR"/>
        </w:rPr>
        <w:t>regardless of the</w:t>
      </w:r>
      <w:r w:rsidR="005F3997">
        <w:rPr>
          <w:lang w:eastAsia="ko-KR"/>
        </w:rPr>
        <w:t xml:space="preserve"> </w:t>
      </w:r>
      <w:r w:rsidR="00CF43E5">
        <w:rPr>
          <w:lang w:eastAsia="ko-KR"/>
        </w:rPr>
        <w:t xml:space="preserve">RACH based BFR for </w:t>
      </w:r>
      <w:proofErr w:type="spellStart"/>
      <w:r w:rsidR="005F3997">
        <w:rPr>
          <w:lang w:eastAsia="ko-KR"/>
        </w:rPr>
        <w:t>PCell</w:t>
      </w:r>
      <w:proofErr w:type="spellEnd"/>
      <w:r w:rsidR="005F3997">
        <w:rPr>
          <w:lang w:eastAsia="ko-KR"/>
        </w:rPr>
        <w:t>/</w:t>
      </w:r>
      <w:proofErr w:type="spellStart"/>
      <w:r w:rsidR="005F3997">
        <w:rPr>
          <w:lang w:eastAsia="ko-KR"/>
        </w:rPr>
        <w:t>SpCell</w:t>
      </w:r>
      <w:proofErr w:type="spellEnd"/>
      <w:r w:rsidR="005F3997">
        <w:rPr>
          <w:lang w:eastAsia="ko-KR"/>
        </w:rPr>
        <w:t xml:space="preserve"> or</w:t>
      </w:r>
      <w:r w:rsidR="00DD4522">
        <w:rPr>
          <w:lang w:eastAsia="ko-KR"/>
        </w:rPr>
        <w:t xml:space="preserve"> the</w:t>
      </w:r>
      <w:r w:rsidR="005F3997">
        <w:rPr>
          <w:lang w:eastAsia="ko-KR"/>
        </w:rPr>
        <w:t xml:space="preserve"> </w:t>
      </w:r>
      <w:r w:rsidR="00CF43E5">
        <w:rPr>
          <w:lang w:eastAsia="ko-KR"/>
        </w:rPr>
        <w:t xml:space="preserve">MAC-CE based BFR for </w:t>
      </w:r>
      <w:proofErr w:type="spellStart"/>
      <w:r w:rsidR="005F3997">
        <w:rPr>
          <w:lang w:eastAsia="ko-KR"/>
        </w:rPr>
        <w:t>SCell</w:t>
      </w:r>
      <w:proofErr w:type="spellEnd"/>
      <w:r w:rsidR="00953C29">
        <w:rPr>
          <w:lang w:eastAsia="ko-KR"/>
        </w:rPr>
        <w:t>.</w:t>
      </w:r>
      <w:r w:rsidR="00EE4B0F">
        <w:rPr>
          <w:lang w:eastAsia="ko-KR"/>
        </w:rPr>
        <w:t xml:space="preserve"> </w:t>
      </w:r>
      <w:r w:rsidR="00A82313">
        <w:rPr>
          <w:lang w:eastAsia="ko-KR"/>
        </w:rPr>
        <w:t>For the</w:t>
      </w:r>
      <w:r w:rsidR="001B2244">
        <w:rPr>
          <w:lang w:eastAsia="ko-KR"/>
        </w:rPr>
        <w:t xml:space="preserve"> multi-</w:t>
      </w:r>
      <w:r w:rsidR="00604E6E">
        <w:rPr>
          <w:lang w:eastAsia="ko-KR"/>
        </w:rPr>
        <w:t xml:space="preserve">TRP transmission, </w:t>
      </w:r>
      <w:r w:rsidR="00030F51">
        <w:rPr>
          <w:lang w:eastAsia="ko-KR"/>
        </w:rPr>
        <w:t xml:space="preserve">the </w:t>
      </w:r>
      <w:r w:rsidR="005D67DB">
        <w:rPr>
          <w:lang w:eastAsia="ko-KR"/>
        </w:rPr>
        <w:t xml:space="preserve">Rel.15/16 </w:t>
      </w:r>
      <w:r w:rsidR="00604E6E">
        <w:rPr>
          <w:lang w:eastAsia="ko-KR"/>
        </w:rPr>
        <w:t xml:space="preserve">BFR procedure </w:t>
      </w:r>
      <w:r w:rsidR="001F7632">
        <w:rPr>
          <w:lang w:eastAsia="ko-KR"/>
        </w:rPr>
        <w:t xml:space="preserve">may not be suitable </w:t>
      </w:r>
      <w:r w:rsidR="003D7742" w:rsidRPr="003D7742">
        <w:rPr>
          <w:lang w:eastAsia="ko-KR"/>
        </w:rPr>
        <w:t>because the BFR is not declared if only the link between one of the coordinating TRPs and the UE fails.</w:t>
      </w:r>
      <w:r w:rsidR="003D7742">
        <w:rPr>
          <w:lang w:eastAsia="ko-KR"/>
        </w:rPr>
        <w:t xml:space="preserve"> </w:t>
      </w:r>
      <w:r w:rsidR="00F656B0">
        <w:rPr>
          <w:lang w:eastAsia="ko-KR"/>
        </w:rPr>
        <w:t>Hence, it was agreed to study per-TRP</w:t>
      </w:r>
      <w:r w:rsidR="00C85ED4">
        <w:rPr>
          <w:lang w:eastAsia="ko-KR"/>
        </w:rPr>
        <w:t xml:space="preserve"> </w:t>
      </w:r>
      <w:r w:rsidR="00C85ED4">
        <w:rPr>
          <w:rFonts w:hint="eastAsia"/>
          <w:lang w:eastAsia="ko-KR"/>
        </w:rPr>
        <w:t>b</w:t>
      </w:r>
      <w:r w:rsidR="00C85ED4">
        <w:rPr>
          <w:lang w:eastAsia="ko-KR"/>
        </w:rPr>
        <w:t>ased</w:t>
      </w:r>
      <w:r w:rsidR="00F656B0">
        <w:rPr>
          <w:lang w:eastAsia="ko-KR"/>
        </w:rPr>
        <w:t xml:space="preserve"> BFR, also called TRP-specific BFR. The potential enhancement aspects to enable per-TRP based BFR are described as follows</w:t>
      </w:r>
      <w:r w:rsidR="00FB75F5">
        <w:rPr>
          <w:lang w:eastAsia="ko-KR"/>
        </w:rPr>
        <w:t>.</w:t>
      </w:r>
    </w:p>
    <w:p w14:paraId="58793230"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1: TRP-specific BFD</w:t>
      </w:r>
    </w:p>
    <w:p w14:paraId="3C873042"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2: TRP-specific new candidate beam identification</w:t>
      </w:r>
    </w:p>
    <w:p w14:paraId="29531F22"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3: TRP-specific BFRQ</w:t>
      </w:r>
    </w:p>
    <w:p w14:paraId="74DE15F1"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 xml:space="preserve">Issue 4: </w:t>
      </w:r>
      <w:proofErr w:type="spellStart"/>
      <w:r w:rsidRPr="00381C25">
        <w:rPr>
          <w:rFonts w:cs="Times"/>
        </w:rPr>
        <w:t>gNB</w:t>
      </w:r>
      <w:proofErr w:type="spellEnd"/>
      <w:r w:rsidRPr="00381C25">
        <w:rPr>
          <w:rFonts w:cs="Times"/>
        </w:rPr>
        <w:t xml:space="preserve"> response enhancement</w:t>
      </w:r>
    </w:p>
    <w:p w14:paraId="06FCC068"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 xml:space="preserve">Issue 5: UE behavior on QCL/spatial relation assumption/UL power control for DL and UL channels/RSs after receiving </w:t>
      </w:r>
      <w:proofErr w:type="spellStart"/>
      <w:r w:rsidRPr="00381C25">
        <w:rPr>
          <w:rFonts w:cs="Times"/>
        </w:rPr>
        <w:t>gNB</w:t>
      </w:r>
      <w:proofErr w:type="spellEnd"/>
      <w:r w:rsidRPr="00381C25">
        <w:rPr>
          <w:rFonts w:cs="Times"/>
        </w:rPr>
        <w:t xml:space="preserve"> response</w:t>
      </w:r>
    </w:p>
    <w:p w14:paraId="3533C786" w14:textId="77777777" w:rsidR="000131C2" w:rsidRDefault="000131C2" w:rsidP="00E940BC">
      <w:pPr>
        <w:rPr>
          <w:lang w:eastAsia="ko-KR"/>
        </w:rPr>
      </w:pPr>
    </w:p>
    <w:p w14:paraId="4839C501" w14:textId="1733B1AC" w:rsidR="00194FE9" w:rsidRDefault="00FB75F5" w:rsidP="00E940BC">
      <w:pPr>
        <w:rPr>
          <w:lang w:eastAsia="ko-KR"/>
        </w:rPr>
      </w:pPr>
      <w:r>
        <w:rPr>
          <w:lang w:eastAsia="ko-KR"/>
        </w:rPr>
        <w:t>In this section, we provide our views on</w:t>
      </w:r>
      <w:r w:rsidR="00C76AE6">
        <w:rPr>
          <w:lang w:eastAsia="ko-KR"/>
        </w:rPr>
        <w:t xml:space="preserve"> the Issues </w:t>
      </w:r>
      <w:r w:rsidR="00850D6F">
        <w:rPr>
          <w:lang w:eastAsia="ko-KR"/>
        </w:rPr>
        <w:t>1-5, i.e. the overall procedure of the BFR for multi-TRP.</w:t>
      </w:r>
    </w:p>
    <w:p w14:paraId="6559AA5E" w14:textId="1E7A2C12" w:rsidR="00B53109" w:rsidRDefault="00B53109" w:rsidP="00E940BC">
      <w:pPr>
        <w:rPr>
          <w:lang w:eastAsia="ko-KR"/>
        </w:rPr>
      </w:pPr>
    </w:p>
    <w:p w14:paraId="4FF97C34" w14:textId="77777777" w:rsidR="000131C2" w:rsidRPr="0048348A" w:rsidRDefault="000131C2" w:rsidP="00E940BC">
      <w:pPr>
        <w:rPr>
          <w:lang w:eastAsia="ko-KR"/>
        </w:rPr>
      </w:pPr>
    </w:p>
    <w:p w14:paraId="0F3F54AA" w14:textId="5AF947AA" w:rsidR="00CD5652" w:rsidRPr="00B747A0" w:rsidRDefault="00CD5652" w:rsidP="0038389C">
      <w:pPr>
        <w:spacing w:line="360" w:lineRule="auto"/>
        <w:rPr>
          <w:b/>
          <w:u w:val="single"/>
        </w:rPr>
      </w:pPr>
      <w:r>
        <w:rPr>
          <w:b/>
          <w:u w:val="single"/>
        </w:rPr>
        <w:t>Issue 1: TRP-specific BFD</w:t>
      </w:r>
    </w:p>
    <w:p w14:paraId="4E9AC373" w14:textId="1C9413A1" w:rsidR="001C5B4F" w:rsidRPr="0067715D" w:rsidRDefault="00AA2DE9" w:rsidP="00E940BC">
      <w:pPr>
        <w:rPr>
          <w:lang w:eastAsia="ko-KR"/>
        </w:rPr>
      </w:pPr>
      <w:r>
        <w:rPr>
          <w:rFonts w:hint="eastAsia"/>
          <w:lang w:eastAsia="ko-KR"/>
        </w:rPr>
        <w:t>F</w:t>
      </w:r>
      <w:r>
        <w:rPr>
          <w:lang w:eastAsia="ko-KR"/>
        </w:rPr>
        <w:t xml:space="preserve">or </w:t>
      </w:r>
      <w:r w:rsidR="003209A6">
        <w:rPr>
          <w:lang w:eastAsia="ko-KR"/>
        </w:rPr>
        <w:t>m</w:t>
      </w:r>
      <w:r>
        <w:rPr>
          <w:lang w:eastAsia="ko-KR"/>
        </w:rPr>
        <w:t>ulti-TRP beam failure detection, supporting independent BFD-RS configuration per-TRP, where each TRP is associated with a BFD-RS set, was agreed.</w:t>
      </w:r>
      <w:r w:rsidR="00A97AE5">
        <w:rPr>
          <w:lang w:eastAsia="ko-KR"/>
        </w:rPr>
        <w:t xml:space="preserve"> </w:t>
      </w:r>
      <w:r w:rsidR="00EB35E7">
        <w:rPr>
          <w:lang w:eastAsia="ko-KR"/>
        </w:rPr>
        <w:t>In BFD in Rel.15/16</w:t>
      </w:r>
      <w:r w:rsidR="00D32CBD">
        <w:rPr>
          <w:lang w:eastAsia="ko-KR"/>
        </w:rPr>
        <w:t xml:space="preserve"> BFR</w:t>
      </w:r>
      <w:r w:rsidR="00EB35E7">
        <w:rPr>
          <w:lang w:eastAsia="ko-KR"/>
        </w:rPr>
        <w:t xml:space="preserve">, UE monitors the BFD-RSs explicitly </w:t>
      </w:r>
      <w:r w:rsidR="00340E12">
        <w:rPr>
          <w:lang w:eastAsia="ko-KR"/>
        </w:rPr>
        <w:t>configured via</w:t>
      </w:r>
      <w:r w:rsidR="00EB35E7">
        <w:rPr>
          <w:lang w:eastAsia="ko-KR"/>
        </w:rPr>
        <w:t xml:space="preserve"> RR</w:t>
      </w:r>
      <w:r w:rsidR="00340E12">
        <w:rPr>
          <w:lang w:eastAsia="ko-KR"/>
        </w:rPr>
        <w:t>C</w:t>
      </w:r>
      <w:r w:rsidR="001A7235">
        <w:rPr>
          <w:lang w:eastAsia="ko-KR"/>
        </w:rPr>
        <w:t xml:space="preserve"> </w:t>
      </w:r>
      <w:r w:rsidR="00EB35E7">
        <w:rPr>
          <w:lang w:eastAsia="ko-KR"/>
        </w:rPr>
        <w:t xml:space="preserve">or implicitly </w:t>
      </w:r>
      <w:r w:rsidR="00340E12">
        <w:rPr>
          <w:lang w:eastAsia="ko-KR"/>
        </w:rPr>
        <w:t xml:space="preserve">indicated </w:t>
      </w:r>
      <w:r w:rsidR="00EB35E7">
        <w:rPr>
          <w:lang w:eastAsia="ko-KR"/>
        </w:rPr>
        <w:t>by</w:t>
      </w:r>
      <w:r w:rsidR="001A7235">
        <w:rPr>
          <w:lang w:eastAsia="ko-KR"/>
        </w:rPr>
        <w:t xml:space="preserve"> </w:t>
      </w:r>
      <w:r w:rsidR="00E37E36">
        <w:rPr>
          <w:lang w:eastAsia="ko-KR"/>
        </w:rPr>
        <w:t xml:space="preserve">the </w:t>
      </w:r>
      <w:r w:rsidR="00EB35E7">
        <w:rPr>
          <w:lang w:eastAsia="ko-KR"/>
        </w:rPr>
        <w:t xml:space="preserve">TCI states </w:t>
      </w:r>
      <w:r w:rsidR="00EB35E7" w:rsidRPr="00B916EC">
        <w:t xml:space="preserve">for </w:t>
      </w:r>
      <w:r w:rsidR="00E37E36">
        <w:t xml:space="preserve">the </w:t>
      </w:r>
      <w:r w:rsidR="00EB35E7">
        <w:t>respective CORESET</w:t>
      </w:r>
      <w:r w:rsidR="00EB35E7" w:rsidRPr="00B916EC">
        <w:t>s that</w:t>
      </w:r>
      <w:r w:rsidR="001A7235">
        <w:t xml:space="preserve"> the</w:t>
      </w:r>
      <w:r w:rsidR="00EB35E7" w:rsidRPr="00B916EC">
        <w:t xml:space="preserve"> UE </w:t>
      </w:r>
      <w:r w:rsidR="00EB35E7">
        <w:t>uses</w:t>
      </w:r>
      <w:r w:rsidR="00EB35E7" w:rsidRPr="00B916EC">
        <w:t xml:space="preserve"> for monitoring PDCCH</w:t>
      </w:r>
      <w:r w:rsidR="00EB35E7">
        <w:rPr>
          <w:lang w:eastAsia="ko-KR"/>
        </w:rPr>
        <w:t>.</w:t>
      </w:r>
      <w:r w:rsidR="001A743B">
        <w:rPr>
          <w:lang w:eastAsia="ko-KR"/>
        </w:rPr>
        <w:t xml:space="preserve"> We prefer to support both explicit and implicit BFD-RS configuration as in Rel.15/16</w:t>
      </w:r>
      <w:r w:rsidR="00621D16">
        <w:rPr>
          <w:lang w:eastAsia="ko-KR"/>
        </w:rPr>
        <w:t>.</w:t>
      </w:r>
      <w:r w:rsidR="003D4D08">
        <w:rPr>
          <w:lang w:eastAsia="ko-KR"/>
        </w:rPr>
        <w:t xml:space="preserve"> For explicit BFD-RS configuration, separate set of BFD-RSs associated with each TRP can be provided </w:t>
      </w:r>
      <w:r w:rsidR="0067715D">
        <w:rPr>
          <w:lang w:eastAsia="ko-KR"/>
        </w:rPr>
        <w:t xml:space="preserve">explicitly </w:t>
      </w:r>
      <w:r w:rsidR="003D4D08">
        <w:rPr>
          <w:lang w:eastAsia="ko-KR"/>
        </w:rPr>
        <w:t xml:space="preserve">by </w:t>
      </w:r>
      <w:r w:rsidR="003D4D08">
        <w:rPr>
          <w:lang w:eastAsia="ko-KR"/>
        </w:rPr>
        <w:lastRenderedPageBreak/>
        <w:t xml:space="preserve">RRC configuration. For implicit BFD-RS configuration, </w:t>
      </w:r>
      <w:r w:rsidR="0067715D">
        <w:rPr>
          <w:lang w:eastAsia="ko-KR"/>
        </w:rPr>
        <w:t>BFD-RS</w:t>
      </w:r>
      <w:r w:rsidR="00EB5263">
        <w:rPr>
          <w:lang w:eastAsia="ko-KR"/>
        </w:rPr>
        <w:t xml:space="preserve"> set</w:t>
      </w:r>
      <w:r w:rsidR="0067715D">
        <w:rPr>
          <w:lang w:eastAsia="ko-KR"/>
        </w:rPr>
        <w:t xml:space="preserve"> </w:t>
      </w:r>
      <w:r w:rsidR="00D95A13">
        <w:rPr>
          <w:lang w:eastAsia="ko-KR"/>
        </w:rPr>
        <w:t xml:space="preserve">for each TRP </w:t>
      </w:r>
      <w:r w:rsidR="003D4D08">
        <w:rPr>
          <w:lang w:eastAsia="ko-KR"/>
        </w:rPr>
        <w:t>can be provided impli</w:t>
      </w:r>
      <w:r w:rsidR="001C5B4F">
        <w:rPr>
          <w:lang w:eastAsia="ko-KR"/>
        </w:rPr>
        <w:t>citly by</w:t>
      </w:r>
      <w:r w:rsidR="00F1255F">
        <w:rPr>
          <w:lang w:eastAsia="ko-KR"/>
        </w:rPr>
        <w:t xml:space="preserve"> the</w:t>
      </w:r>
      <w:r w:rsidR="001C5B4F">
        <w:rPr>
          <w:lang w:eastAsia="ko-KR"/>
        </w:rPr>
        <w:t xml:space="preserve"> TCI states for </w:t>
      </w:r>
      <w:r w:rsidR="00F1255F">
        <w:rPr>
          <w:lang w:eastAsia="ko-KR"/>
        </w:rPr>
        <w:t xml:space="preserve">the </w:t>
      </w:r>
      <w:r w:rsidR="001C5B4F">
        <w:rPr>
          <w:lang w:eastAsia="ko-KR"/>
        </w:rPr>
        <w:t xml:space="preserve">CORESETs with a given </w:t>
      </w:r>
      <w:proofErr w:type="spellStart"/>
      <w:r w:rsidR="001C5B4F" w:rsidRPr="001F21B7">
        <w:rPr>
          <w:i/>
        </w:rPr>
        <w:t>CORESETPoolIndex</w:t>
      </w:r>
      <w:proofErr w:type="spellEnd"/>
      <w:r w:rsidR="00BC5DBE">
        <w:rPr>
          <w:i/>
        </w:rPr>
        <w:t xml:space="preserve"> </w:t>
      </w:r>
      <w:r w:rsidR="00BC5DBE">
        <w:rPr>
          <w:lang w:eastAsia="ko-KR"/>
        </w:rPr>
        <w:t>introduced in Rel.16</w:t>
      </w:r>
      <w:r w:rsidR="00FF6B18">
        <w:rPr>
          <w:rFonts w:hint="eastAsia"/>
          <w:lang w:eastAsia="ko-KR"/>
        </w:rPr>
        <w:t>.</w:t>
      </w:r>
    </w:p>
    <w:p w14:paraId="56BAAEA2" w14:textId="631D36B0" w:rsidR="00FF6B18" w:rsidRDefault="00FF6B18" w:rsidP="00E940BC">
      <w:pPr>
        <w:rPr>
          <w:lang w:eastAsia="ko-KR"/>
        </w:rPr>
      </w:pPr>
    </w:p>
    <w:p w14:paraId="7B1D5763" w14:textId="0132A1F8" w:rsidR="00785ADB" w:rsidRDefault="00785ADB" w:rsidP="00785ADB">
      <w:pPr>
        <w:rPr>
          <w:lang w:eastAsia="ko-KR"/>
        </w:rPr>
      </w:pPr>
      <w:r w:rsidRPr="00862051">
        <w:rPr>
          <w:b/>
          <w:lang w:eastAsia="ko-KR"/>
        </w:rPr>
        <w:t>Proposal</w:t>
      </w:r>
      <w:r>
        <w:rPr>
          <w:b/>
          <w:lang w:eastAsia="ko-KR"/>
        </w:rPr>
        <w:t xml:space="preserve"> </w:t>
      </w:r>
      <w:r w:rsidR="00465FCC">
        <w:rPr>
          <w:b/>
          <w:lang w:eastAsia="ko-KR"/>
        </w:rPr>
        <w:t>5</w:t>
      </w:r>
      <w:r w:rsidRPr="00862051">
        <w:rPr>
          <w:b/>
          <w:lang w:eastAsia="ko-KR"/>
        </w:rPr>
        <w:t>:</w:t>
      </w:r>
      <w:r>
        <w:rPr>
          <w:lang w:eastAsia="ko-KR"/>
        </w:rPr>
        <w:t xml:space="preserve"> Support both explicit and implicit BFD-RS configurations as in Rel.15/16.</w:t>
      </w:r>
    </w:p>
    <w:p w14:paraId="0E7C66CA" w14:textId="77777777" w:rsidR="00E8009C" w:rsidRDefault="00E8009C" w:rsidP="00785ADB">
      <w:pPr>
        <w:rPr>
          <w:lang w:eastAsia="ko-KR"/>
        </w:rPr>
      </w:pPr>
    </w:p>
    <w:p w14:paraId="52E4C89C" w14:textId="4290BE97" w:rsidR="00785ADB" w:rsidRDefault="00785ADB" w:rsidP="00785ADB">
      <w:pPr>
        <w:rPr>
          <w:lang w:eastAsia="ko-KR"/>
        </w:rPr>
      </w:pPr>
      <w:r w:rsidRPr="00862051">
        <w:rPr>
          <w:b/>
          <w:lang w:eastAsia="ko-KR"/>
        </w:rPr>
        <w:t>Proposal</w:t>
      </w:r>
      <w:r>
        <w:rPr>
          <w:b/>
          <w:lang w:eastAsia="ko-KR"/>
        </w:rPr>
        <w:t xml:space="preserve"> </w:t>
      </w:r>
      <w:r w:rsidR="00465FCC">
        <w:rPr>
          <w:b/>
          <w:lang w:eastAsia="ko-KR"/>
        </w:rPr>
        <w:t>6</w:t>
      </w:r>
      <w:r w:rsidRPr="00862051">
        <w:rPr>
          <w:b/>
          <w:lang w:eastAsia="ko-KR"/>
        </w:rPr>
        <w:t>:</w:t>
      </w:r>
      <w:r>
        <w:rPr>
          <w:lang w:eastAsia="ko-KR"/>
        </w:rPr>
        <w:t xml:space="preserve"> For implicit BFD-RS configuration, BFD-RS set for each TRP can be provided implicitly by the TCI states for the CORESETs with a given </w:t>
      </w:r>
      <w:proofErr w:type="spellStart"/>
      <w:r w:rsidRPr="001F21B7">
        <w:rPr>
          <w:i/>
        </w:rPr>
        <w:t>CORESETPoolIndex</w:t>
      </w:r>
      <w:proofErr w:type="spellEnd"/>
      <w:r>
        <w:rPr>
          <w:rFonts w:hint="eastAsia"/>
          <w:lang w:eastAsia="ko-KR"/>
        </w:rPr>
        <w:t>.</w:t>
      </w:r>
    </w:p>
    <w:p w14:paraId="72C7EEB4" w14:textId="2DF0D7F3" w:rsidR="00785ADB" w:rsidRDefault="00785ADB" w:rsidP="00E940BC">
      <w:pPr>
        <w:rPr>
          <w:lang w:eastAsia="ko-KR"/>
        </w:rPr>
      </w:pPr>
    </w:p>
    <w:p w14:paraId="113BDE6D" w14:textId="4E3FE84F" w:rsidR="00CB4107" w:rsidRDefault="00785ADB" w:rsidP="001F21B7">
      <w:r w:rsidRPr="00DF452C">
        <w:rPr>
          <w:rFonts w:hint="eastAsia"/>
        </w:rPr>
        <w:t>R</w:t>
      </w:r>
      <w:r w:rsidRPr="00DF452C">
        <w:t xml:space="preserve">egarding the </w:t>
      </w:r>
      <w:r>
        <w:t>number of BFD-RS sets, supporting 2 BFD-RS sets per BWP</w:t>
      </w:r>
      <w:r w:rsidR="00D74CDA">
        <w:t>, and up to N resources per BFD-RS set</w:t>
      </w:r>
      <w:r>
        <w:t xml:space="preserve"> for M-TRP BFR was agreed in the </w:t>
      </w:r>
      <w:r w:rsidR="005C0F34">
        <w:t>last</w:t>
      </w:r>
      <w:r w:rsidR="00F54CF5">
        <w:t xml:space="preserve"> </w:t>
      </w:r>
      <w:r>
        <w:t xml:space="preserve">meeting. </w:t>
      </w:r>
      <w:r w:rsidR="0061004F">
        <w:t>Both t</w:t>
      </w:r>
      <w:r w:rsidR="00D74CDA">
        <w:t>he value of N and the number of BFD RSs across all BFD-RS sets per DL BWP</w:t>
      </w:r>
      <w:r w:rsidR="0061004F">
        <w:t xml:space="preserve"> can be</w:t>
      </w:r>
      <w:r w:rsidR="001B22D8">
        <w:t xml:space="preserve"> determined by </w:t>
      </w:r>
      <w:r w:rsidR="0061004F">
        <w:t>UE capability.</w:t>
      </w:r>
      <w:r w:rsidR="009B6C43">
        <w:t xml:space="preserve"> </w:t>
      </w:r>
      <w:r w:rsidR="009B6C43" w:rsidRPr="009B6C43">
        <w:t xml:space="preserve">From our point of view, it is not recommended </w:t>
      </w:r>
      <w:r w:rsidR="00CB4107">
        <w:t>that the values are fixed in specification.</w:t>
      </w:r>
    </w:p>
    <w:p w14:paraId="29D204D5" w14:textId="79102775" w:rsidR="00E8009C" w:rsidRDefault="00E8009C" w:rsidP="001F21B7">
      <w:pPr>
        <w:rPr>
          <w:rFonts w:eastAsia="MS Mincho"/>
        </w:rPr>
      </w:pPr>
    </w:p>
    <w:p w14:paraId="1BB6B996" w14:textId="7B6A3B01" w:rsidR="00E8009C" w:rsidRDefault="00E8009C" w:rsidP="00E8009C">
      <w:pPr>
        <w:rPr>
          <w:lang w:eastAsia="ko-KR"/>
        </w:rPr>
      </w:pPr>
      <w:r w:rsidRPr="00862051">
        <w:rPr>
          <w:b/>
          <w:lang w:eastAsia="ko-KR"/>
        </w:rPr>
        <w:t>Proposal</w:t>
      </w:r>
      <w:r>
        <w:rPr>
          <w:b/>
          <w:lang w:eastAsia="ko-KR"/>
        </w:rPr>
        <w:t xml:space="preserve"> 7</w:t>
      </w:r>
      <w:r w:rsidRPr="00862051">
        <w:rPr>
          <w:b/>
          <w:lang w:eastAsia="ko-KR"/>
        </w:rPr>
        <w:t>:</w:t>
      </w:r>
      <w:r>
        <w:rPr>
          <w:lang w:eastAsia="ko-KR"/>
        </w:rPr>
        <w:t xml:space="preserve"> On the maximum number of RS per BFD-RS set, support Alt2, i.e., max value is a UE capability, including possible candidate value of 1.</w:t>
      </w:r>
    </w:p>
    <w:p w14:paraId="119BBB1C" w14:textId="77777777" w:rsidR="005818CE" w:rsidRPr="005818CE" w:rsidRDefault="005818CE" w:rsidP="001F21B7">
      <w:pPr>
        <w:rPr>
          <w:lang w:eastAsia="ko-KR"/>
        </w:rPr>
      </w:pPr>
    </w:p>
    <w:p w14:paraId="70515350" w14:textId="77777777" w:rsidR="009B6C43" w:rsidRPr="00A826AD" w:rsidRDefault="009B6C43" w:rsidP="001F21B7">
      <w:pPr>
        <w:rPr>
          <w:lang w:eastAsia="ko-KR"/>
        </w:rPr>
      </w:pPr>
    </w:p>
    <w:p w14:paraId="1B111DE8" w14:textId="586AB09E" w:rsidR="00CD5652" w:rsidRPr="00B747A0" w:rsidRDefault="00CD5652" w:rsidP="0038389C">
      <w:pPr>
        <w:spacing w:line="360" w:lineRule="auto"/>
        <w:rPr>
          <w:b/>
          <w:u w:val="single"/>
        </w:rPr>
      </w:pPr>
      <w:r>
        <w:rPr>
          <w:b/>
          <w:u w:val="single"/>
        </w:rPr>
        <w:t>Issue 2: TRP-specific new candidate beam i</w:t>
      </w:r>
      <w:r w:rsidR="008267CA">
        <w:rPr>
          <w:b/>
          <w:u w:val="single"/>
        </w:rPr>
        <w:t>dentification</w:t>
      </w:r>
    </w:p>
    <w:p w14:paraId="49669C19" w14:textId="338E1DCD" w:rsidR="00CD1D8E" w:rsidRDefault="003209A6" w:rsidP="00E940BC">
      <w:pPr>
        <w:rPr>
          <w:lang w:eastAsia="ko-KR"/>
        </w:rPr>
      </w:pPr>
      <w:r>
        <w:rPr>
          <w:lang w:eastAsia="ko-KR"/>
        </w:rPr>
        <w:t xml:space="preserve">For multi-TRP new beam identification, </w:t>
      </w:r>
      <w:r w:rsidR="00CD1B8D" w:rsidRPr="00102516">
        <w:rPr>
          <w:lang w:eastAsia="ko-KR"/>
        </w:rPr>
        <w:t xml:space="preserve">in the same </w:t>
      </w:r>
      <w:r w:rsidR="00CD1B8D">
        <w:rPr>
          <w:lang w:eastAsia="ko-KR"/>
        </w:rPr>
        <w:t>manner</w:t>
      </w:r>
      <w:r w:rsidR="00CD1B8D" w:rsidRPr="00102516">
        <w:rPr>
          <w:lang w:eastAsia="ko-KR"/>
        </w:rPr>
        <w:t xml:space="preserve"> as</w:t>
      </w:r>
      <w:r w:rsidR="008267CA">
        <w:rPr>
          <w:lang w:eastAsia="ko-KR"/>
        </w:rPr>
        <w:t xml:space="preserve"> multi-TRP BFD</w:t>
      </w:r>
      <w:r w:rsidR="00CD1B8D">
        <w:rPr>
          <w:lang w:eastAsia="ko-KR"/>
        </w:rPr>
        <w:t xml:space="preserve">, </w:t>
      </w:r>
      <w:r w:rsidR="008267CA">
        <w:rPr>
          <w:lang w:eastAsia="ko-KR"/>
        </w:rPr>
        <w:t xml:space="preserve">it </w:t>
      </w:r>
      <w:r w:rsidR="00D4022D">
        <w:rPr>
          <w:lang w:eastAsia="ko-KR"/>
        </w:rPr>
        <w:t>has been</w:t>
      </w:r>
      <w:r w:rsidR="008267CA">
        <w:rPr>
          <w:lang w:eastAsia="ko-KR"/>
        </w:rPr>
        <w:t xml:space="preserve"> agreed to </w:t>
      </w:r>
      <w:r w:rsidR="00872E83">
        <w:rPr>
          <w:lang w:eastAsia="ko-KR"/>
        </w:rPr>
        <w:t>support independent configuration of new beam identification RS (NBI-RS) set per TRP if NBI-RS set per TRP</w:t>
      </w:r>
      <w:r w:rsidR="00B2411B">
        <w:rPr>
          <w:lang w:eastAsia="ko-KR"/>
        </w:rPr>
        <w:t xml:space="preserve"> is configured</w:t>
      </w:r>
      <w:r w:rsidR="008267CA">
        <w:rPr>
          <w:lang w:eastAsia="ko-KR"/>
        </w:rPr>
        <w:t>.</w:t>
      </w:r>
      <w:r w:rsidR="00B2411B">
        <w:rPr>
          <w:lang w:eastAsia="ko-KR"/>
        </w:rPr>
        <w:t xml:space="preserve"> </w:t>
      </w:r>
      <w:r w:rsidR="008267CA">
        <w:rPr>
          <w:lang w:eastAsia="ko-KR"/>
        </w:rPr>
        <w:t xml:space="preserve">Similar to BFD-RS, separate set of NBI-RSs can be configured for each TRP. When beam failure is detected for a certain TRP, a new candidate beam </w:t>
      </w:r>
      <w:r w:rsidR="00E019C5">
        <w:rPr>
          <w:lang w:eastAsia="ko-KR"/>
        </w:rPr>
        <w:t xml:space="preserve">for the corresponding TRP </w:t>
      </w:r>
      <w:r w:rsidR="008267CA">
        <w:rPr>
          <w:lang w:eastAsia="ko-KR"/>
        </w:rPr>
        <w:t>can be found and provided to higher layers</w:t>
      </w:r>
      <w:r w:rsidR="000E3551">
        <w:rPr>
          <w:lang w:eastAsia="ko-KR"/>
        </w:rPr>
        <w:t xml:space="preserve"> upon request from higher layers.</w:t>
      </w:r>
      <w:r w:rsidR="00E019C5">
        <w:rPr>
          <w:lang w:eastAsia="ko-KR"/>
        </w:rPr>
        <w:t xml:space="preserve"> </w:t>
      </w:r>
      <w:r w:rsidR="00901063">
        <w:rPr>
          <w:lang w:eastAsia="ko-KR"/>
        </w:rPr>
        <w:t>Most of the</w:t>
      </w:r>
      <w:r w:rsidR="00E019C5">
        <w:rPr>
          <w:lang w:eastAsia="ko-KR"/>
        </w:rPr>
        <w:t xml:space="preserve"> </w:t>
      </w:r>
      <w:r w:rsidR="00CD1D8E">
        <w:rPr>
          <w:lang w:eastAsia="ko-KR"/>
        </w:rPr>
        <w:t xml:space="preserve">configuration </w:t>
      </w:r>
      <w:r w:rsidR="00E019C5">
        <w:rPr>
          <w:lang w:eastAsia="ko-KR"/>
        </w:rPr>
        <w:t>details could follow the current specification.</w:t>
      </w:r>
    </w:p>
    <w:p w14:paraId="2FA8EAB5" w14:textId="77777777" w:rsidR="00CD1D8E" w:rsidRDefault="00CD1D8E" w:rsidP="00E940BC">
      <w:pPr>
        <w:rPr>
          <w:lang w:eastAsia="ko-KR"/>
        </w:rPr>
      </w:pPr>
    </w:p>
    <w:p w14:paraId="536A904C" w14:textId="3A5A5B1A" w:rsidR="009E3026" w:rsidRDefault="00901063" w:rsidP="00E940BC">
      <w:pPr>
        <w:rPr>
          <w:lang w:eastAsia="ko-KR"/>
        </w:rPr>
      </w:pPr>
      <w:r>
        <w:rPr>
          <w:lang w:eastAsia="ko-KR"/>
        </w:rPr>
        <w:t>One thing</w:t>
      </w:r>
      <w:r w:rsidR="00CD1D8E">
        <w:rPr>
          <w:lang w:eastAsia="ko-KR"/>
        </w:rPr>
        <w:t xml:space="preserve"> to determine </w:t>
      </w:r>
      <w:r w:rsidR="000F79FD">
        <w:rPr>
          <w:lang w:eastAsia="ko-KR"/>
        </w:rPr>
        <w:t xml:space="preserve">in TRP-specific new candidate beam identification </w:t>
      </w:r>
      <w:r w:rsidR="00CD1D8E">
        <w:rPr>
          <w:lang w:eastAsia="ko-KR"/>
        </w:rPr>
        <w:t xml:space="preserve">is the association of BFD-RS and NBI-RS. </w:t>
      </w:r>
      <w:r w:rsidR="00193A0D">
        <w:rPr>
          <w:lang w:eastAsia="ko-KR"/>
        </w:rPr>
        <w:t>Supporting 1-to-1 association between each BFD-RS set and an NBI-RS set was agreed but association details</w:t>
      </w:r>
      <w:r w:rsidR="00A2542A">
        <w:rPr>
          <w:lang w:eastAsia="ko-KR"/>
        </w:rPr>
        <w:t xml:space="preserve"> remain FFS</w:t>
      </w:r>
      <w:r w:rsidR="00193A0D">
        <w:rPr>
          <w:lang w:eastAsia="ko-KR"/>
        </w:rPr>
        <w:t>.</w:t>
      </w:r>
      <w:r w:rsidR="00A2542A">
        <w:rPr>
          <w:lang w:eastAsia="ko-KR"/>
        </w:rPr>
        <w:t xml:space="preserve"> </w:t>
      </w:r>
      <w:r w:rsidR="000F79FD">
        <w:rPr>
          <w:lang w:eastAsia="ko-KR"/>
        </w:rPr>
        <w:t xml:space="preserve">It is desirable </w:t>
      </w:r>
      <w:r w:rsidR="00113182">
        <w:rPr>
          <w:lang w:eastAsia="ko-KR"/>
        </w:rPr>
        <w:t xml:space="preserve">to </w:t>
      </w:r>
      <w:r w:rsidR="00E91270">
        <w:rPr>
          <w:lang w:eastAsia="ko-KR"/>
        </w:rPr>
        <w:t>associate</w:t>
      </w:r>
      <w:r w:rsidR="00635738">
        <w:rPr>
          <w:lang w:eastAsia="ko-KR"/>
        </w:rPr>
        <w:t xml:space="preserve"> one-to-one between each</w:t>
      </w:r>
      <w:r w:rsidR="00113182">
        <w:rPr>
          <w:lang w:eastAsia="ko-KR"/>
        </w:rPr>
        <w:t xml:space="preserve"> NBI resource set and </w:t>
      </w:r>
      <w:r w:rsidR="00635738">
        <w:rPr>
          <w:lang w:eastAsia="ko-KR"/>
        </w:rPr>
        <w:t xml:space="preserve">a </w:t>
      </w:r>
      <w:r w:rsidR="00113182">
        <w:rPr>
          <w:lang w:eastAsia="ko-KR"/>
        </w:rPr>
        <w:t>BFD resource set</w:t>
      </w:r>
      <w:r w:rsidR="00143C70">
        <w:rPr>
          <w:lang w:eastAsia="ko-KR"/>
        </w:rPr>
        <w:t xml:space="preserve"> with the</w:t>
      </w:r>
      <w:r w:rsidR="004577A9">
        <w:rPr>
          <w:lang w:eastAsia="ko-KR"/>
        </w:rPr>
        <w:t xml:space="preserve"> TRP-specific </w:t>
      </w:r>
      <w:r w:rsidR="00591AA0">
        <w:rPr>
          <w:lang w:eastAsia="ko-KR"/>
        </w:rPr>
        <w:t>index</w:t>
      </w:r>
      <w:r w:rsidR="00143C70">
        <w:rPr>
          <w:lang w:eastAsia="ko-KR"/>
        </w:rPr>
        <w:t xml:space="preserve"> such as </w:t>
      </w:r>
      <w:proofErr w:type="spellStart"/>
      <w:r w:rsidR="00143C70" w:rsidRPr="00143C70">
        <w:rPr>
          <w:i/>
          <w:lang w:eastAsia="ko-KR"/>
        </w:rPr>
        <w:t>CORESETPoolIndex</w:t>
      </w:r>
      <w:proofErr w:type="spellEnd"/>
      <w:r w:rsidR="00C23497">
        <w:rPr>
          <w:rFonts w:hint="eastAsia"/>
          <w:i/>
          <w:lang w:eastAsia="ko-KR"/>
        </w:rPr>
        <w:t xml:space="preserve"> </w:t>
      </w:r>
      <w:r w:rsidR="00C23497">
        <w:rPr>
          <w:lang w:eastAsia="ko-KR"/>
        </w:rPr>
        <w:t>so that the UE know</w:t>
      </w:r>
      <w:r w:rsidR="00880ACF">
        <w:rPr>
          <w:lang w:eastAsia="ko-KR"/>
        </w:rPr>
        <w:t>s</w:t>
      </w:r>
      <w:r w:rsidR="00C23497">
        <w:rPr>
          <w:lang w:eastAsia="ko-KR"/>
        </w:rPr>
        <w:t xml:space="preserve"> which TRP has beam failure and identif</w:t>
      </w:r>
      <w:r w:rsidR="00880ACF">
        <w:rPr>
          <w:lang w:eastAsia="ko-KR"/>
        </w:rPr>
        <w:t>ies</w:t>
      </w:r>
      <w:r w:rsidR="00C23497">
        <w:rPr>
          <w:lang w:eastAsia="ko-KR"/>
        </w:rPr>
        <w:t xml:space="preserve"> a new beam for that TRP.</w:t>
      </w:r>
      <w:r w:rsidR="00D56606">
        <w:rPr>
          <w:lang w:eastAsia="ko-KR"/>
        </w:rPr>
        <w:t xml:space="preserve"> Otherwise,</w:t>
      </w:r>
      <w:r w:rsidR="002B0ACF">
        <w:rPr>
          <w:lang w:eastAsia="ko-KR"/>
        </w:rPr>
        <w:t xml:space="preserve"> there </w:t>
      </w:r>
      <w:r w:rsidR="00B10E58">
        <w:rPr>
          <w:lang w:eastAsia="ko-KR"/>
        </w:rPr>
        <w:t xml:space="preserve">is a </w:t>
      </w:r>
      <w:r w:rsidR="002B0ACF">
        <w:rPr>
          <w:lang w:eastAsia="ko-KR"/>
        </w:rPr>
        <w:t xml:space="preserve">straightforward way to make 1-to-1 association between the BFD-RS sets and the NBI-RS sets that </w:t>
      </w:r>
      <w:r w:rsidR="005D6497">
        <w:rPr>
          <w:lang w:eastAsia="ko-KR"/>
        </w:rPr>
        <w:t xml:space="preserve">the first BFD-RS set </w:t>
      </w:r>
      <w:r w:rsidR="00646C98">
        <w:rPr>
          <w:lang w:eastAsia="ko-KR"/>
        </w:rPr>
        <w:t xml:space="preserve">is </w:t>
      </w:r>
      <w:r w:rsidR="005D6497">
        <w:rPr>
          <w:lang w:eastAsia="ko-KR"/>
        </w:rPr>
        <w:t>associated with the first NBI-RS set and the second to the second</w:t>
      </w:r>
      <w:r w:rsidR="00446063">
        <w:rPr>
          <w:lang w:eastAsia="ko-KR"/>
        </w:rPr>
        <w:t>.</w:t>
      </w:r>
      <w:r w:rsidR="002B0ACF">
        <w:rPr>
          <w:lang w:eastAsia="ko-KR"/>
        </w:rPr>
        <w:t xml:space="preserve"> </w:t>
      </w:r>
      <w:r w:rsidR="0001676E">
        <w:rPr>
          <w:lang w:eastAsia="ko-KR"/>
        </w:rPr>
        <w:t>Besides, providing explicit RRC linkage is</w:t>
      </w:r>
      <w:r w:rsidR="003A6638">
        <w:rPr>
          <w:lang w:eastAsia="ko-KR"/>
        </w:rPr>
        <w:t xml:space="preserve"> also </w:t>
      </w:r>
      <w:r w:rsidR="0001676E">
        <w:rPr>
          <w:lang w:eastAsia="ko-KR"/>
        </w:rPr>
        <w:t xml:space="preserve">one </w:t>
      </w:r>
      <w:r w:rsidR="003E5297">
        <w:rPr>
          <w:lang w:eastAsia="ko-KR"/>
        </w:rPr>
        <w:t xml:space="preserve">possible </w:t>
      </w:r>
      <w:r w:rsidR="0001676E">
        <w:rPr>
          <w:lang w:eastAsia="ko-KR"/>
        </w:rPr>
        <w:t>method.</w:t>
      </w:r>
      <w:r w:rsidR="00322438">
        <w:rPr>
          <w:lang w:eastAsia="ko-KR"/>
        </w:rPr>
        <w:t xml:space="preserve"> </w:t>
      </w:r>
      <w:r w:rsidR="004660D6">
        <w:rPr>
          <w:lang w:eastAsia="ko-KR"/>
        </w:rPr>
        <w:t xml:space="preserve">However, </w:t>
      </w:r>
      <w:r w:rsidR="009E3026">
        <w:rPr>
          <w:rFonts w:hint="eastAsia"/>
          <w:lang w:eastAsia="ko-KR"/>
        </w:rPr>
        <w:t>T</w:t>
      </w:r>
      <w:r w:rsidR="009E3026">
        <w:rPr>
          <w:lang w:eastAsia="ko-KR"/>
        </w:rPr>
        <w:t xml:space="preserve">RP-specific index is not always </w:t>
      </w:r>
      <w:r w:rsidR="000E5994">
        <w:rPr>
          <w:lang w:eastAsia="ko-KR"/>
        </w:rPr>
        <w:t>configured</w:t>
      </w:r>
      <w:r w:rsidR="009E3026">
        <w:rPr>
          <w:lang w:eastAsia="ko-KR"/>
        </w:rPr>
        <w:t>, and the</w:t>
      </w:r>
      <w:r w:rsidR="004660D6">
        <w:rPr>
          <w:lang w:eastAsia="ko-KR"/>
        </w:rPr>
        <w:t xml:space="preserve"> </w:t>
      </w:r>
      <w:r w:rsidR="009E3026">
        <w:rPr>
          <w:lang w:eastAsia="ko-KR"/>
        </w:rPr>
        <w:t xml:space="preserve">explicit RRC linkage </w:t>
      </w:r>
      <w:r w:rsidR="00F1179F">
        <w:rPr>
          <w:lang w:eastAsia="ko-KR"/>
        </w:rPr>
        <w:t xml:space="preserve">that </w:t>
      </w:r>
      <w:r w:rsidR="009E3026">
        <w:rPr>
          <w:lang w:eastAsia="ko-KR"/>
        </w:rPr>
        <w:t xml:space="preserve">needs additional signaling does not seem to have </w:t>
      </w:r>
      <w:r w:rsidR="004660D6">
        <w:rPr>
          <w:lang w:eastAsia="ko-KR"/>
        </w:rPr>
        <w:t xml:space="preserve">any </w:t>
      </w:r>
      <w:r w:rsidR="009E3026">
        <w:rPr>
          <w:lang w:eastAsia="ko-KR"/>
        </w:rPr>
        <w:t xml:space="preserve">clear </w:t>
      </w:r>
      <w:r w:rsidR="00EF0AAE">
        <w:rPr>
          <w:lang w:eastAsia="ko-KR"/>
        </w:rPr>
        <w:t>benefit</w:t>
      </w:r>
      <w:r w:rsidR="009E3026">
        <w:rPr>
          <w:lang w:eastAsia="ko-KR"/>
        </w:rPr>
        <w:t>. Therefore,</w:t>
      </w:r>
      <w:r w:rsidR="008E29BA">
        <w:rPr>
          <w:lang w:eastAsia="ko-KR"/>
        </w:rPr>
        <w:t xml:space="preserve"> it is recommended to support </w:t>
      </w:r>
      <w:r w:rsidR="009718A1">
        <w:rPr>
          <w:lang w:eastAsia="ko-KR"/>
        </w:rPr>
        <w:t xml:space="preserve">the </w:t>
      </w:r>
      <w:r w:rsidR="009E3026">
        <w:rPr>
          <w:lang w:eastAsia="ko-KR"/>
        </w:rPr>
        <w:t xml:space="preserve">1-to-1 association </w:t>
      </w:r>
      <w:r w:rsidR="00D93E40">
        <w:rPr>
          <w:lang w:eastAsia="ko-KR"/>
        </w:rPr>
        <w:t>that</w:t>
      </w:r>
      <w:r w:rsidR="009E3026">
        <w:rPr>
          <w:lang w:eastAsia="ko-KR"/>
        </w:rPr>
        <w:t xml:space="preserve"> the f</w:t>
      </w:r>
      <w:r w:rsidR="009E3026" w:rsidRPr="009E3026">
        <w:rPr>
          <w:lang w:eastAsia="ko-KR"/>
        </w:rPr>
        <w:t xml:space="preserve">irst BFD-RS set </w:t>
      </w:r>
      <w:r w:rsidR="008E29BA">
        <w:rPr>
          <w:lang w:eastAsia="ko-KR"/>
        </w:rPr>
        <w:t xml:space="preserve">is </w:t>
      </w:r>
      <w:r w:rsidR="009E3026" w:rsidRPr="009E3026">
        <w:rPr>
          <w:lang w:eastAsia="ko-KR"/>
        </w:rPr>
        <w:t xml:space="preserve">associated with </w:t>
      </w:r>
      <w:r w:rsidR="009E3026">
        <w:rPr>
          <w:lang w:eastAsia="ko-KR"/>
        </w:rPr>
        <w:t xml:space="preserve">the </w:t>
      </w:r>
      <w:r w:rsidR="009E3026" w:rsidRPr="009E3026">
        <w:rPr>
          <w:lang w:eastAsia="ko-KR"/>
        </w:rPr>
        <w:t xml:space="preserve">first NBI-RS set, and </w:t>
      </w:r>
      <w:r w:rsidR="009E3026">
        <w:rPr>
          <w:lang w:eastAsia="ko-KR"/>
        </w:rPr>
        <w:t xml:space="preserve">the </w:t>
      </w:r>
      <w:r w:rsidR="009E3026" w:rsidRPr="009E3026">
        <w:rPr>
          <w:lang w:eastAsia="ko-KR"/>
        </w:rPr>
        <w:t>second to the second</w:t>
      </w:r>
      <w:r w:rsidR="009E3026">
        <w:rPr>
          <w:lang w:eastAsia="ko-KR"/>
        </w:rPr>
        <w:t>.</w:t>
      </w:r>
    </w:p>
    <w:p w14:paraId="024F3F9F" w14:textId="5154A7AD" w:rsidR="00FA6692" w:rsidRDefault="00FA6692" w:rsidP="00E940BC">
      <w:pPr>
        <w:rPr>
          <w:lang w:eastAsia="ko-KR"/>
        </w:rPr>
      </w:pPr>
    </w:p>
    <w:p w14:paraId="700FAB60" w14:textId="4A509649" w:rsidR="00096882" w:rsidRDefault="00096882" w:rsidP="00E940BC">
      <w:pPr>
        <w:rPr>
          <w:lang w:eastAsia="ko-KR"/>
        </w:rPr>
      </w:pPr>
      <w:r w:rsidRPr="00862051">
        <w:rPr>
          <w:b/>
          <w:lang w:eastAsia="ko-KR"/>
        </w:rPr>
        <w:t>Proposal</w:t>
      </w:r>
      <w:r>
        <w:rPr>
          <w:b/>
          <w:lang w:eastAsia="ko-KR"/>
        </w:rPr>
        <w:t xml:space="preserve"> 8</w:t>
      </w:r>
      <w:r w:rsidRPr="00862051">
        <w:rPr>
          <w:b/>
          <w:lang w:eastAsia="ko-KR"/>
        </w:rPr>
        <w:t>:</w:t>
      </w:r>
      <w:r>
        <w:rPr>
          <w:lang w:eastAsia="ko-KR"/>
        </w:rPr>
        <w:t xml:space="preserve"> </w:t>
      </w:r>
      <w:r w:rsidR="00D319AB">
        <w:rPr>
          <w:lang w:eastAsia="ko-KR"/>
        </w:rPr>
        <w:t>For</w:t>
      </w:r>
      <w:r>
        <w:rPr>
          <w:lang w:eastAsia="ko-KR"/>
        </w:rPr>
        <w:t xml:space="preserve"> the association</w:t>
      </w:r>
      <w:r w:rsidR="00A25E67">
        <w:rPr>
          <w:lang w:eastAsia="ko-KR"/>
        </w:rPr>
        <w:t xml:space="preserve"> details</w:t>
      </w:r>
      <w:r>
        <w:rPr>
          <w:lang w:eastAsia="ko-KR"/>
        </w:rPr>
        <w:t xml:space="preserve"> between BFD-RS sets and NBI-RS sets, support</w:t>
      </w:r>
      <w:r w:rsidR="00734846">
        <w:rPr>
          <w:lang w:eastAsia="ko-KR"/>
        </w:rPr>
        <w:t xml:space="preserve"> </w:t>
      </w:r>
      <w:r w:rsidR="00A25E67">
        <w:rPr>
          <w:lang w:eastAsia="ko-KR"/>
        </w:rPr>
        <w:t xml:space="preserve">the 1-to-1 association </w:t>
      </w:r>
      <w:r w:rsidR="00D93E40">
        <w:rPr>
          <w:lang w:eastAsia="ko-KR"/>
        </w:rPr>
        <w:t xml:space="preserve">that </w:t>
      </w:r>
      <w:r w:rsidR="00734846">
        <w:rPr>
          <w:lang w:eastAsia="ko-KR"/>
        </w:rPr>
        <w:t xml:space="preserve">the first </w:t>
      </w:r>
      <w:r w:rsidR="00734846" w:rsidRPr="00734846">
        <w:rPr>
          <w:lang w:eastAsia="ko-KR"/>
        </w:rPr>
        <w:t xml:space="preserve">BFD-RS set </w:t>
      </w:r>
      <w:r w:rsidR="00DE3A8F">
        <w:rPr>
          <w:lang w:eastAsia="ko-KR"/>
        </w:rPr>
        <w:t xml:space="preserve">is </w:t>
      </w:r>
      <w:r w:rsidR="00734846" w:rsidRPr="00734846">
        <w:rPr>
          <w:lang w:eastAsia="ko-KR"/>
        </w:rPr>
        <w:t>associated with the first NBI-RS set, and the second to the second</w:t>
      </w:r>
      <w:r w:rsidR="00D319AB">
        <w:rPr>
          <w:lang w:eastAsia="ko-KR"/>
        </w:rPr>
        <w:t>.</w:t>
      </w:r>
    </w:p>
    <w:p w14:paraId="37B1858B" w14:textId="460B8632" w:rsidR="00096882" w:rsidRPr="00D319AB" w:rsidRDefault="00096882" w:rsidP="00E940BC">
      <w:pPr>
        <w:rPr>
          <w:lang w:eastAsia="ko-KR"/>
        </w:rPr>
      </w:pPr>
    </w:p>
    <w:p w14:paraId="41E8522E" w14:textId="77777777" w:rsidR="004321AD" w:rsidRDefault="004321AD" w:rsidP="00E940BC">
      <w:pPr>
        <w:rPr>
          <w:lang w:eastAsia="ko-KR"/>
        </w:rPr>
      </w:pPr>
    </w:p>
    <w:p w14:paraId="3AF32698" w14:textId="77777777" w:rsidR="00D866C3" w:rsidRPr="00B747A0" w:rsidRDefault="00D866C3" w:rsidP="0038389C">
      <w:pPr>
        <w:spacing w:line="360" w:lineRule="auto"/>
        <w:rPr>
          <w:b/>
          <w:u w:val="single"/>
        </w:rPr>
      </w:pPr>
      <w:r>
        <w:rPr>
          <w:b/>
          <w:u w:val="single"/>
        </w:rPr>
        <w:t>Issue 3: TRP-specific BFRQ</w:t>
      </w:r>
    </w:p>
    <w:p w14:paraId="35C84B10" w14:textId="17555B49" w:rsidR="00366168" w:rsidRDefault="005E590C" w:rsidP="00D866C3">
      <w:pPr>
        <w:rPr>
          <w:lang w:eastAsia="ko-KR"/>
        </w:rPr>
      </w:pPr>
      <w:r>
        <w:rPr>
          <w:lang w:eastAsia="ko-KR"/>
        </w:rPr>
        <w:t xml:space="preserve">After detecting </w:t>
      </w:r>
      <w:r w:rsidR="00E329DE">
        <w:rPr>
          <w:lang w:eastAsia="ko-KR"/>
        </w:rPr>
        <w:t xml:space="preserve">the </w:t>
      </w:r>
      <w:r>
        <w:rPr>
          <w:lang w:eastAsia="ko-KR"/>
        </w:rPr>
        <w:t>beam failure</w:t>
      </w:r>
      <w:r w:rsidR="003070A5">
        <w:rPr>
          <w:lang w:eastAsia="ko-KR"/>
        </w:rPr>
        <w:t>,</w:t>
      </w:r>
      <w:r w:rsidR="003070A5">
        <w:t xml:space="preserve"> the </w:t>
      </w:r>
      <w:r w:rsidR="003070A5">
        <w:rPr>
          <w:rFonts w:hint="eastAsia"/>
        </w:rPr>
        <w:t>U</w:t>
      </w:r>
      <w:r w:rsidR="003070A5">
        <w:t xml:space="preserve">E can send BFRQ to the </w:t>
      </w:r>
      <w:proofErr w:type="spellStart"/>
      <w:r w:rsidR="003070A5">
        <w:t>gNB</w:t>
      </w:r>
      <w:proofErr w:type="spellEnd"/>
      <w:r w:rsidR="00D71E7E">
        <w:t>.</w:t>
      </w:r>
      <w:r w:rsidR="00A76348">
        <w:t xml:space="preserve"> New candidate beam information, if any, can be reported to the </w:t>
      </w:r>
      <w:proofErr w:type="spellStart"/>
      <w:r w:rsidR="00A76348">
        <w:t>gNB</w:t>
      </w:r>
      <w:proofErr w:type="spellEnd"/>
      <w:r w:rsidR="00A76348">
        <w:t xml:space="preserve"> </w:t>
      </w:r>
      <w:r w:rsidR="0004102C">
        <w:t xml:space="preserve">through </w:t>
      </w:r>
      <w:r w:rsidR="00A76348">
        <w:t>BFRQ.</w:t>
      </w:r>
      <w:r w:rsidR="0004102C">
        <w:t xml:space="preserve"> For TRP-specific BFRQ, i</w:t>
      </w:r>
      <w:r w:rsidR="00D866C3">
        <w:rPr>
          <w:lang w:eastAsia="ko-KR"/>
        </w:rPr>
        <w:t xml:space="preserve">t was agreed to support BFRQ framework based on Rel.16 </w:t>
      </w:r>
      <w:proofErr w:type="spellStart"/>
      <w:r w:rsidR="00D866C3">
        <w:rPr>
          <w:lang w:eastAsia="ko-KR"/>
        </w:rPr>
        <w:t>SCell</w:t>
      </w:r>
      <w:proofErr w:type="spellEnd"/>
      <w:r w:rsidR="00D866C3">
        <w:rPr>
          <w:lang w:eastAsia="ko-KR"/>
        </w:rPr>
        <w:t xml:space="preserve"> BFR BFRQ. </w:t>
      </w:r>
      <w:proofErr w:type="spellStart"/>
      <w:r w:rsidR="00D866C3">
        <w:rPr>
          <w:lang w:eastAsia="ko-KR"/>
        </w:rPr>
        <w:t>SCell</w:t>
      </w:r>
      <w:proofErr w:type="spellEnd"/>
      <w:r w:rsidR="00D866C3">
        <w:rPr>
          <w:lang w:eastAsia="ko-KR"/>
        </w:rPr>
        <w:t xml:space="preserve"> BFR BFRQ procedure consists of link recovery request (LRR) and BFRQ </w:t>
      </w:r>
      <w:r w:rsidR="00D866C3">
        <w:rPr>
          <w:lang w:eastAsia="ko-KR"/>
        </w:rPr>
        <w:lastRenderedPageBreak/>
        <w:t>MAC-CE.</w:t>
      </w:r>
      <w:r w:rsidR="00394620">
        <w:rPr>
          <w:lang w:eastAsia="ko-KR"/>
        </w:rPr>
        <w:t xml:space="preserve"> </w:t>
      </w:r>
      <w:r w:rsidR="00BD6EAD">
        <w:rPr>
          <w:lang w:eastAsia="ko-KR"/>
        </w:rPr>
        <w:t>I</w:t>
      </w:r>
      <w:r w:rsidR="0004102C">
        <w:rPr>
          <w:lang w:eastAsia="ko-KR"/>
        </w:rPr>
        <w:t xml:space="preserve">n LRR, </w:t>
      </w:r>
      <w:r w:rsidR="00BD6EAD">
        <w:rPr>
          <w:lang w:eastAsia="ko-KR"/>
        </w:rPr>
        <w:t xml:space="preserve">the </w:t>
      </w:r>
      <w:r w:rsidR="0004102C">
        <w:rPr>
          <w:lang w:eastAsia="ko-KR"/>
        </w:rPr>
        <w:t xml:space="preserve">UE can be configured with </w:t>
      </w:r>
      <w:r w:rsidR="00A9766A">
        <w:rPr>
          <w:lang w:eastAsia="ko-KR"/>
        </w:rPr>
        <w:t xml:space="preserve">the </w:t>
      </w:r>
      <w:r w:rsidR="0004102C" w:rsidRPr="003C46C8">
        <w:t>dedicated SR-like PUCCH (PUCCH-</w:t>
      </w:r>
      <w:r w:rsidR="00C60EA7">
        <w:t>SR</w:t>
      </w:r>
      <w:r w:rsidR="0004102C" w:rsidRPr="003C46C8">
        <w:t>)</w:t>
      </w:r>
      <w:r w:rsidR="0004102C">
        <w:t xml:space="preserve"> </w:t>
      </w:r>
      <w:r w:rsidR="008F435B">
        <w:t xml:space="preserve">resource </w:t>
      </w:r>
      <w:r w:rsidR="0004102C">
        <w:t>to request uplink resource to transmit BFRQ MAC-CE</w:t>
      </w:r>
      <w:r w:rsidR="00BD6EAD">
        <w:t>, and in</w:t>
      </w:r>
      <w:r w:rsidR="00394620">
        <w:t xml:space="preserve"> BFRQ MAC-CE, the UE can transmit MAC-CE carrying the beam failure information in </w:t>
      </w:r>
      <w:r w:rsidR="00BD6EAD">
        <w:t>the</w:t>
      </w:r>
      <w:r w:rsidR="00394620">
        <w:t xml:space="preserve"> PUSCH.</w:t>
      </w:r>
      <w:r w:rsidR="00E329DE">
        <w:t xml:space="preserve"> </w:t>
      </w:r>
      <w:r w:rsidR="00E329DE" w:rsidRPr="00E329DE">
        <w:rPr>
          <w:lang w:eastAsia="ko-KR"/>
        </w:rPr>
        <w:t xml:space="preserve">If at least one new beam is identified for the failed TRP, the UE reports only </w:t>
      </w:r>
      <w:r w:rsidR="00E329DE">
        <w:rPr>
          <w:lang w:eastAsia="ko-KR"/>
        </w:rPr>
        <w:t>one</w:t>
      </w:r>
      <w:r w:rsidR="00E329DE" w:rsidRPr="00E329DE">
        <w:rPr>
          <w:lang w:eastAsia="ko-KR"/>
        </w:rPr>
        <w:t xml:space="preserve"> new beam with corresponding beam index, otherwise </w:t>
      </w:r>
      <w:r w:rsidR="00366168">
        <w:rPr>
          <w:lang w:eastAsia="ko-KR"/>
        </w:rPr>
        <w:t xml:space="preserve">the UE indicates that there is no new candidate beam identified and </w:t>
      </w:r>
      <w:r w:rsidR="00D96C01">
        <w:rPr>
          <w:lang w:eastAsia="ko-KR"/>
        </w:rPr>
        <w:t xml:space="preserve">reports </w:t>
      </w:r>
      <w:r w:rsidR="00366168">
        <w:rPr>
          <w:lang w:eastAsia="ko-KR"/>
        </w:rPr>
        <w:t>the failed TRP index.</w:t>
      </w:r>
    </w:p>
    <w:p w14:paraId="76A309D1" w14:textId="0383CA40" w:rsidR="00D96C01" w:rsidRDefault="00D96C01" w:rsidP="00D866C3">
      <w:pPr>
        <w:rPr>
          <w:lang w:eastAsia="ko-KR"/>
        </w:rPr>
      </w:pPr>
    </w:p>
    <w:p w14:paraId="7434F780" w14:textId="600E5911" w:rsidR="00556763" w:rsidRPr="00556763" w:rsidRDefault="008C7C7C" w:rsidP="00556763">
      <w:pPr>
        <w:rPr>
          <w:rFonts w:ascii="Times" w:eastAsia="Calibri" w:hAnsi="Times" w:cs="Times"/>
          <w:lang w:eastAsia="en-US"/>
        </w:rPr>
      </w:pPr>
      <w:r>
        <w:rPr>
          <w:lang w:eastAsia="ko-KR"/>
        </w:rPr>
        <w:t xml:space="preserve">Through the discussion in </w:t>
      </w:r>
      <w:r w:rsidR="00556763">
        <w:rPr>
          <w:lang w:eastAsia="ko-KR"/>
        </w:rPr>
        <w:t>RAN1 #104-e</w:t>
      </w:r>
      <w:r w:rsidR="00FF6C44">
        <w:rPr>
          <w:lang w:eastAsia="ko-KR"/>
        </w:rPr>
        <w:t xml:space="preserve"> </w:t>
      </w:r>
      <w:r w:rsidR="00F430E4">
        <w:rPr>
          <w:lang w:eastAsia="ko-KR"/>
        </w:rPr>
        <w:fldChar w:fldCharType="begin"/>
      </w:r>
      <w:r w:rsidR="00F430E4">
        <w:rPr>
          <w:lang w:eastAsia="ko-KR"/>
        </w:rPr>
        <w:instrText xml:space="preserve"> REF _Ref67778807 \n \h </w:instrText>
      </w:r>
      <w:r w:rsidR="00F430E4">
        <w:rPr>
          <w:lang w:eastAsia="ko-KR"/>
        </w:rPr>
      </w:r>
      <w:r w:rsidR="00F430E4">
        <w:rPr>
          <w:lang w:eastAsia="ko-KR"/>
        </w:rPr>
        <w:fldChar w:fldCharType="separate"/>
      </w:r>
      <w:r w:rsidR="00F430E4">
        <w:rPr>
          <w:lang w:eastAsia="ko-KR"/>
        </w:rPr>
        <w:t>[2]</w:t>
      </w:r>
      <w:r w:rsidR="00F430E4">
        <w:rPr>
          <w:lang w:eastAsia="ko-KR"/>
        </w:rPr>
        <w:fldChar w:fldCharType="end"/>
      </w:r>
      <w:r w:rsidR="00804312">
        <w:rPr>
          <w:lang w:eastAsia="ko-KR"/>
        </w:rPr>
        <w:t xml:space="preserve">, </w:t>
      </w:r>
      <w:r w:rsidR="00D93DF5">
        <w:rPr>
          <w:lang w:eastAsia="ko-KR"/>
        </w:rPr>
        <w:t>for BFRQ of M-TRP BFR</w:t>
      </w:r>
      <w:r w:rsidR="00130F53">
        <w:rPr>
          <w:lang w:eastAsia="ko-KR"/>
        </w:rPr>
        <w:t xml:space="preserve">, </w:t>
      </w:r>
      <w:r w:rsidR="00804312">
        <w:rPr>
          <w:lang w:eastAsia="ko-KR"/>
        </w:rPr>
        <w:t>up to two dedicated PUCCH-SR resources in a cell group</w:t>
      </w:r>
      <w:r w:rsidR="00D93DF5">
        <w:rPr>
          <w:lang w:eastAsia="ko-KR"/>
        </w:rPr>
        <w:t xml:space="preserve"> </w:t>
      </w:r>
      <w:r w:rsidR="004F26A2">
        <w:rPr>
          <w:lang w:eastAsia="ko-KR"/>
        </w:rPr>
        <w:t>has been</w:t>
      </w:r>
      <w:r w:rsidR="00D93DF5">
        <w:rPr>
          <w:lang w:eastAsia="ko-KR"/>
        </w:rPr>
        <w:t xml:space="preserve"> agreed</w:t>
      </w:r>
      <w:r w:rsidR="00AD5A83">
        <w:rPr>
          <w:lang w:eastAsia="ko-KR"/>
        </w:rPr>
        <w:t xml:space="preserve">. </w:t>
      </w:r>
      <w:r w:rsidR="00D93DF5">
        <w:rPr>
          <w:lang w:eastAsia="ko-KR"/>
        </w:rPr>
        <w:t xml:space="preserve">In addition, </w:t>
      </w:r>
      <w:r w:rsidR="00AD5A83" w:rsidRPr="007A0444">
        <w:rPr>
          <w:rFonts w:ascii="Times" w:eastAsia="Calibri" w:hAnsi="Times" w:cs="Times"/>
          <w:lang w:eastAsia="en-US"/>
        </w:rPr>
        <w:t>BFRQ MAC-CE that can convey information of failed CC indices, one new candidate beam for the failed TRP/CC (if found), and whether new candidate beam</w:t>
      </w:r>
      <w:r w:rsidR="00463766">
        <w:rPr>
          <w:rFonts w:ascii="Times" w:eastAsia="Calibri" w:hAnsi="Times" w:cs="Times"/>
          <w:lang w:eastAsia="en-US"/>
        </w:rPr>
        <w:t xml:space="preserve"> </w:t>
      </w:r>
      <w:r w:rsidR="00AD5A83" w:rsidRPr="007A0444">
        <w:rPr>
          <w:rFonts w:ascii="Times" w:eastAsia="Calibri" w:hAnsi="Times" w:cs="Times"/>
          <w:lang w:eastAsia="en-US"/>
        </w:rPr>
        <w:t>is found</w:t>
      </w:r>
      <w:r w:rsidR="00463766">
        <w:rPr>
          <w:rFonts w:ascii="Times" w:eastAsia="Calibri" w:hAnsi="Times" w:cs="Times"/>
          <w:lang w:eastAsia="en-US"/>
        </w:rPr>
        <w:t>,</w:t>
      </w:r>
      <w:r w:rsidR="00AD5A83">
        <w:rPr>
          <w:rFonts w:ascii="Times" w:eastAsia="Calibri" w:hAnsi="Times" w:cs="Times"/>
          <w:lang w:eastAsia="en-US"/>
        </w:rPr>
        <w:t xml:space="preserve"> was agreed</w:t>
      </w:r>
      <w:r w:rsidR="002D10D9">
        <w:rPr>
          <w:rFonts w:ascii="Times" w:eastAsia="Calibri" w:hAnsi="Times" w:cs="Times"/>
          <w:lang w:eastAsia="en-US"/>
        </w:rPr>
        <w:t xml:space="preserve"> to support</w:t>
      </w:r>
      <w:r w:rsidR="00463766">
        <w:rPr>
          <w:rFonts w:ascii="Times" w:eastAsia="Calibri" w:hAnsi="Times" w:cs="Times"/>
          <w:lang w:eastAsia="en-US"/>
        </w:rPr>
        <w:t>.</w:t>
      </w:r>
      <w:r w:rsidR="00C41FF3">
        <w:rPr>
          <w:lang w:eastAsia="ko-KR"/>
        </w:rPr>
        <w:t xml:space="preserve"> </w:t>
      </w:r>
      <w:r w:rsidR="00556763">
        <w:rPr>
          <w:lang w:eastAsia="ko-KR"/>
        </w:rPr>
        <w:t xml:space="preserve">Regarding the BFRQ MAC-CE, </w:t>
      </w:r>
      <w:r w:rsidR="00556763" w:rsidRPr="007A0444">
        <w:rPr>
          <w:rFonts w:ascii="Times" w:eastAsia="Calibri" w:hAnsi="Times" w:cs="Times"/>
          <w:lang w:eastAsia="en-US"/>
        </w:rPr>
        <w:t>whether/what information of failed TRP(s) is conveyed in the MAC-CE</w:t>
      </w:r>
      <w:r w:rsidR="00556763">
        <w:rPr>
          <w:rFonts w:ascii="Times" w:eastAsia="Calibri" w:hAnsi="Times" w:cs="Times"/>
          <w:lang w:eastAsia="en-US"/>
        </w:rPr>
        <w:t xml:space="preserve"> is an issue to be discussed. </w:t>
      </w:r>
      <w:r w:rsidR="00556763">
        <w:rPr>
          <w:rFonts w:ascii="Times" w:hAnsi="Times" w:cs="Times" w:hint="eastAsia"/>
          <w:lang w:eastAsia="ko-KR"/>
        </w:rPr>
        <w:t>D</w:t>
      </w:r>
      <w:r w:rsidR="00556763">
        <w:rPr>
          <w:rFonts w:ascii="Times" w:hAnsi="Times" w:cs="Times"/>
          <w:lang w:eastAsia="ko-KR"/>
        </w:rPr>
        <w:t xml:space="preserve">ifferent from the BFRQ of </w:t>
      </w:r>
      <w:proofErr w:type="spellStart"/>
      <w:r w:rsidR="00556763">
        <w:rPr>
          <w:rFonts w:ascii="Times" w:hAnsi="Times" w:cs="Times"/>
          <w:lang w:eastAsia="ko-KR"/>
        </w:rPr>
        <w:t>SCell</w:t>
      </w:r>
      <w:proofErr w:type="spellEnd"/>
      <w:r w:rsidR="00556763">
        <w:rPr>
          <w:rFonts w:ascii="Times" w:hAnsi="Times" w:cs="Times"/>
          <w:lang w:eastAsia="ko-KR"/>
        </w:rPr>
        <w:t xml:space="preserve"> BFR, that of M-TRP BFR should include the </w:t>
      </w:r>
      <w:r w:rsidR="00556763" w:rsidRPr="007A0444">
        <w:rPr>
          <w:rFonts w:ascii="Times" w:eastAsia="Calibri" w:hAnsi="Times" w:cs="Times"/>
          <w:lang w:eastAsia="en-US"/>
        </w:rPr>
        <w:t>information of failed TRP(s)</w:t>
      </w:r>
      <w:r w:rsidR="00556763">
        <w:rPr>
          <w:rFonts w:ascii="Times" w:eastAsia="Calibri" w:hAnsi="Times" w:cs="Times"/>
          <w:lang w:eastAsia="en-US"/>
        </w:rPr>
        <w:t xml:space="preserve"> to let the </w:t>
      </w:r>
      <w:proofErr w:type="spellStart"/>
      <w:r w:rsidR="00556763">
        <w:rPr>
          <w:rFonts w:ascii="Times" w:eastAsia="Calibri" w:hAnsi="Times" w:cs="Times"/>
          <w:lang w:eastAsia="en-US"/>
        </w:rPr>
        <w:t>gNB</w:t>
      </w:r>
      <w:proofErr w:type="spellEnd"/>
      <w:r w:rsidR="00556763">
        <w:rPr>
          <w:rFonts w:ascii="Times" w:eastAsia="Calibri" w:hAnsi="Times" w:cs="Times"/>
          <w:lang w:eastAsia="en-US"/>
        </w:rPr>
        <w:t xml:space="preserve"> know which TRP(s) is/are failed.</w:t>
      </w:r>
      <w:r w:rsidR="00D714DB">
        <w:rPr>
          <w:rFonts w:ascii="Times" w:eastAsia="Calibri" w:hAnsi="Times" w:cs="Times"/>
          <w:lang w:eastAsia="en-US"/>
        </w:rPr>
        <w:t xml:space="preserve"> I</w:t>
      </w:r>
      <w:r w:rsidR="00556763">
        <w:rPr>
          <w:rFonts w:ascii="Times" w:eastAsia="Calibri" w:hAnsi="Times" w:cs="Times"/>
          <w:lang w:eastAsia="en-US"/>
        </w:rPr>
        <w:t>f the two PUCCH-SR resources, each of which correspond</w:t>
      </w:r>
      <w:r w:rsidR="005677DC">
        <w:rPr>
          <w:rFonts w:ascii="Times" w:eastAsia="Calibri" w:hAnsi="Times" w:cs="Times"/>
          <w:lang w:eastAsia="en-US"/>
        </w:rPr>
        <w:t>s</w:t>
      </w:r>
      <w:r w:rsidR="00556763">
        <w:rPr>
          <w:rFonts w:ascii="Times" w:eastAsia="Calibri" w:hAnsi="Times" w:cs="Times"/>
          <w:lang w:eastAsia="en-US"/>
        </w:rPr>
        <w:t xml:space="preserve"> to a TRP, are configured, the failed TRP can be implicitly known by the transmitted PUCCH-SR resource. </w:t>
      </w:r>
      <w:r w:rsidR="00556763" w:rsidRPr="00507458">
        <w:rPr>
          <w:rFonts w:ascii="Times" w:eastAsia="Calibri" w:hAnsi="Times" w:cs="Times"/>
          <w:lang w:eastAsia="en-US"/>
        </w:rPr>
        <w:t>However, if one PUCCH-SR resource is configured for the M-TRP BFR, there is no way to implicitly know which TRP has failed.</w:t>
      </w:r>
      <w:r w:rsidR="00556763">
        <w:rPr>
          <w:rFonts w:ascii="Times" w:eastAsia="Calibri" w:hAnsi="Times" w:cs="Times"/>
          <w:lang w:eastAsia="en-US"/>
        </w:rPr>
        <w:t xml:space="preserve"> Then, it would be better that t</w:t>
      </w:r>
      <w:r w:rsidR="00556763" w:rsidRPr="00AA67CF">
        <w:rPr>
          <w:rFonts w:ascii="Times" w:hAnsi="Times" w:cs="Times"/>
          <w:lang w:eastAsia="ko-KR"/>
        </w:rPr>
        <w:t>he BFRQ</w:t>
      </w:r>
      <w:r w:rsidR="00556763">
        <w:rPr>
          <w:rFonts w:ascii="Times" w:hAnsi="Times" w:cs="Times"/>
          <w:lang w:eastAsia="ko-KR"/>
        </w:rPr>
        <w:t xml:space="preserve"> MAC-CE carr</w:t>
      </w:r>
      <w:r w:rsidR="004F7FB6">
        <w:rPr>
          <w:rFonts w:ascii="Times" w:hAnsi="Times" w:cs="Times"/>
          <w:lang w:eastAsia="ko-KR"/>
        </w:rPr>
        <w:t>ies</w:t>
      </w:r>
      <w:r w:rsidR="00556763">
        <w:rPr>
          <w:rFonts w:ascii="Times" w:hAnsi="Times" w:cs="Times"/>
          <w:lang w:eastAsia="ko-KR"/>
        </w:rPr>
        <w:t xml:space="preserve"> the information of the failed TRP(s). </w:t>
      </w:r>
      <w:r w:rsidR="00556763">
        <w:rPr>
          <w:lang w:eastAsia="ko-KR"/>
        </w:rPr>
        <w:t>The identifier of the failed TRP can be BFD-RS set index</w:t>
      </w:r>
      <w:r w:rsidR="0079254C">
        <w:rPr>
          <w:lang w:eastAsia="ko-KR"/>
        </w:rPr>
        <w:t xml:space="preserve"> </w:t>
      </w:r>
      <w:r w:rsidR="00556763">
        <w:rPr>
          <w:lang w:eastAsia="ko-KR"/>
        </w:rPr>
        <w:t xml:space="preserve">or </w:t>
      </w:r>
      <w:proofErr w:type="spellStart"/>
      <w:r w:rsidR="00556763" w:rsidRPr="00143C70">
        <w:rPr>
          <w:i/>
          <w:lang w:eastAsia="ko-KR"/>
        </w:rPr>
        <w:t>CORESETPoolIndex</w:t>
      </w:r>
      <w:proofErr w:type="spellEnd"/>
      <w:r w:rsidR="00556763">
        <w:rPr>
          <w:rFonts w:hint="eastAsia"/>
          <w:lang w:eastAsia="ko-KR"/>
        </w:rPr>
        <w:t>.</w:t>
      </w:r>
      <w:r w:rsidR="00556763">
        <w:rPr>
          <w:lang w:eastAsia="ko-KR"/>
        </w:rPr>
        <w:t xml:space="preserve"> The d</w:t>
      </w:r>
      <w:r w:rsidR="00556763">
        <w:rPr>
          <w:rFonts w:ascii="Times" w:hAnsi="Times" w:cs="Times"/>
          <w:lang w:eastAsia="ko-KR"/>
        </w:rPr>
        <w:t>etailed design of BFRQ MAC-CE for TRP-specific BFR is up to RAN2.</w:t>
      </w:r>
    </w:p>
    <w:p w14:paraId="6BCE7A01" w14:textId="63CCFFDD" w:rsidR="00556763" w:rsidRDefault="00556763" w:rsidP="00D866C3">
      <w:pPr>
        <w:rPr>
          <w:lang w:eastAsia="ko-KR"/>
        </w:rPr>
      </w:pPr>
    </w:p>
    <w:p w14:paraId="30353EC9" w14:textId="1A39ADAD" w:rsidR="00796F6B" w:rsidRDefault="008819C3" w:rsidP="008819C3">
      <w:pPr>
        <w:rPr>
          <w:lang w:eastAsia="ko-KR"/>
        </w:rPr>
      </w:pPr>
      <w:r w:rsidRPr="00862051">
        <w:rPr>
          <w:b/>
          <w:lang w:eastAsia="ko-KR"/>
        </w:rPr>
        <w:t>Proposal</w:t>
      </w:r>
      <w:r>
        <w:rPr>
          <w:b/>
          <w:lang w:eastAsia="ko-KR"/>
        </w:rPr>
        <w:t xml:space="preserve"> 9</w:t>
      </w:r>
      <w:r w:rsidRPr="00862051">
        <w:rPr>
          <w:b/>
          <w:lang w:eastAsia="ko-KR"/>
        </w:rPr>
        <w:t>:</w:t>
      </w:r>
      <w:r w:rsidRPr="00F92BF5">
        <w:rPr>
          <w:lang w:eastAsia="ko-KR"/>
        </w:rPr>
        <w:t xml:space="preserve"> </w:t>
      </w:r>
      <w:r>
        <w:rPr>
          <w:lang w:eastAsia="ko-KR"/>
        </w:rPr>
        <w:t xml:space="preserve">The information of the failed TRP which can be BFD-RS set index or </w:t>
      </w:r>
      <w:proofErr w:type="spellStart"/>
      <w:r w:rsidRPr="00143C70">
        <w:rPr>
          <w:i/>
          <w:lang w:eastAsia="ko-KR"/>
        </w:rPr>
        <w:t>CORESETPoolIndex</w:t>
      </w:r>
      <w:proofErr w:type="spellEnd"/>
      <w:r>
        <w:rPr>
          <w:lang w:eastAsia="ko-KR"/>
        </w:rPr>
        <w:t xml:space="preserve"> </w:t>
      </w:r>
      <w:r w:rsidR="00083265">
        <w:rPr>
          <w:lang w:eastAsia="ko-KR"/>
        </w:rPr>
        <w:t xml:space="preserve">should be </w:t>
      </w:r>
      <w:r>
        <w:rPr>
          <w:lang w:eastAsia="ko-KR"/>
        </w:rPr>
        <w:t>conveyed in the BFRQ MAC-CE.</w:t>
      </w:r>
    </w:p>
    <w:p w14:paraId="4A809C06" w14:textId="1FEB0FC2" w:rsidR="00127CCF" w:rsidRDefault="00127CCF" w:rsidP="00D866C3">
      <w:pPr>
        <w:rPr>
          <w:lang w:eastAsia="ko-KR"/>
        </w:rPr>
      </w:pPr>
    </w:p>
    <w:p w14:paraId="11DB5F6F" w14:textId="4EF77DB1" w:rsidR="00C2139B" w:rsidRDefault="00C2139B" w:rsidP="00D866C3">
      <w:r w:rsidRPr="000F13E7">
        <w:rPr>
          <w:lang w:eastAsia="ko-KR"/>
        </w:rPr>
        <w:t>For the TRP</w:t>
      </w:r>
      <w:r>
        <w:rPr>
          <w:lang w:eastAsia="ko-KR"/>
        </w:rPr>
        <w:t>-</w:t>
      </w:r>
      <w:r w:rsidRPr="000F13E7">
        <w:rPr>
          <w:lang w:eastAsia="ko-KR"/>
        </w:rPr>
        <w:t>specific BFR</w:t>
      </w:r>
      <w:r w:rsidR="003F02F2">
        <w:rPr>
          <w:lang w:eastAsia="ko-KR"/>
        </w:rPr>
        <w:t>,</w:t>
      </w:r>
      <w:r w:rsidRPr="000F13E7">
        <w:rPr>
          <w:lang w:eastAsia="ko-KR"/>
        </w:rPr>
        <w:t xml:space="preserve"> for a UE configured with two PUCCH-SR resources in a cell group when beam failure is detected in a one or more CCs in one or more of BFD-RS sets configured in one or more of CCs</w:t>
      </w:r>
      <w:r>
        <w:rPr>
          <w:lang w:eastAsia="ko-KR"/>
        </w:rPr>
        <w:t>,</w:t>
      </w:r>
      <w:r w:rsidR="007034FC">
        <w:rPr>
          <w:lang w:eastAsia="ko-KR"/>
        </w:rPr>
        <w:t xml:space="preserve"> </w:t>
      </w:r>
      <w:r>
        <w:rPr>
          <w:lang w:eastAsia="ko-KR"/>
        </w:rPr>
        <w:t xml:space="preserve">PUCCH-SR resource selection rule is needed for </w:t>
      </w:r>
      <w:r w:rsidR="00903D42">
        <w:rPr>
          <w:lang w:eastAsia="ko-KR"/>
        </w:rPr>
        <w:t xml:space="preserve">the </w:t>
      </w:r>
      <w:r>
        <w:rPr>
          <w:lang w:eastAsia="ko-KR"/>
        </w:rPr>
        <w:t xml:space="preserve">UE. In the last meeting, three alternatives </w:t>
      </w:r>
      <w:r w:rsidRPr="009A2F1E">
        <w:t xml:space="preserve">without precluding other </w:t>
      </w:r>
      <w:r>
        <w:t>methods</w:t>
      </w:r>
      <w:r w:rsidR="00903D42">
        <w:t xml:space="preserve"> were listed as follows.</w:t>
      </w:r>
    </w:p>
    <w:p w14:paraId="2253C6C5" w14:textId="69B2BBC3" w:rsidR="00903D42" w:rsidRPr="004729E0" w:rsidRDefault="00903D42" w:rsidP="00903D42">
      <w:pPr>
        <w:numPr>
          <w:ilvl w:val="1"/>
          <w:numId w:val="13"/>
        </w:numPr>
        <w:spacing w:line="240" w:lineRule="auto"/>
        <w:ind w:left="527" w:hanging="357"/>
        <w:jc w:val="left"/>
        <w:rPr>
          <w:rFonts w:eastAsia="DengXian" w:cs="Times"/>
          <w:bCs/>
          <w:iCs/>
          <w:kern w:val="32"/>
          <w:szCs w:val="22"/>
          <w:lang w:eastAsia="zh-CN"/>
        </w:rPr>
      </w:pPr>
      <w:r w:rsidRPr="004729E0">
        <w:rPr>
          <w:rFonts w:eastAsia="DengXian" w:cs="Times"/>
          <w:bCs/>
          <w:iCs/>
          <w:kern w:val="32"/>
          <w:szCs w:val="22"/>
          <w:lang w:eastAsia="zh-CN"/>
        </w:rPr>
        <w:t>Alt-1: PUCCH-SR resource associated with other/non-failed BFD-RS set, association details FFS</w:t>
      </w:r>
    </w:p>
    <w:p w14:paraId="02FD37D5" w14:textId="77777777" w:rsidR="00903D42" w:rsidRPr="004729E0" w:rsidRDefault="00903D42" w:rsidP="00903D42">
      <w:pPr>
        <w:numPr>
          <w:ilvl w:val="1"/>
          <w:numId w:val="13"/>
        </w:numPr>
        <w:spacing w:line="240" w:lineRule="auto"/>
        <w:ind w:left="527" w:hanging="357"/>
        <w:jc w:val="left"/>
        <w:rPr>
          <w:rFonts w:eastAsia="DengXian" w:cs="Times"/>
          <w:bCs/>
          <w:iCs/>
          <w:kern w:val="32"/>
          <w:szCs w:val="22"/>
          <w:lang w:eastAsia="zh-CN"/>
        </w:rPr>
      </w:pPr>
      <w:r w:rsidRPr="004729E0">
        <w:rPr>
          <w:rFonts w:eastAsia="DengXian" w:cs="Times"/>
          <w:bCs/>
          <w:iCs/>
          <w:kern w:val="32"/>
          <w:szCs w:val="22"/>
          <w:lang w:eastAsia="zh-CN"/>
        </w:rPr>
        <w:t>Alt-2: PUCCH-SR resource associated with failed BFD-RS set, association details FFS</w:t>
      </w:r>
    </w:p>
    <w:p w14:paraId="47539CB4" w14:textId="77777777" w:rsidR="00903D42" w:rsidRPr="004729E0" w:rsidRDefault="00903D42" w:rsidP="00903D42">
      <w:pPr>
        <w:numPr>
          <w:ilvl w:val="1"/>
          <w:numId w:val="13"/>
        </w:numPr>
        <w:spacing w:line="240" w:lineRule="auto"/>
        <w:ind w:left="527" w:hanging="357"/>
        <w:jc w:val="left"/>
        <w:rPr>
          <w:rFonts w:eastAsia="DengXian" w:cs="Times"/>
          <w:bCs/>
          <w:iCs/>
          <w:kern w:val="32"/>
          <w:szCs w:val="22"/>
          <w:lang w:eastAsia="zh-CN"/>
        </w:rPr>
      </w:pPr>
      <w:r w:rsidRPr="004729E0">
        <w:rPr>
          <w:rFonts w:eastAsia="DengXian" w:cs="Times"/>
          <w:bCs/>
          <w:iCs/>
          <w:kern w:val="32"/>
          <w:szCs w:val="22"/>
          <w:lang w:eastAsia="zh-CN"/>
        </w:rPr>
        <w:t>Alt-3: Leave it up to UE implementation</w:t>
      </w:r>
    </w:p>
    <w:p w14:paraId="0244BEAE" w14:textId="08B42751" w:rsidR="00903D42" w:rsidRDefault="00903D42" w:rsidP="00D866C3">
      <w:pPr>
        <w:rPr>
          <w:lang w:eastAsia="ko-KR"/>
        </w:rPr>
      </w:pPr>
    </w:p>
    <w:p w14:paraId="52560422" w14:textId="019BA410" w:rsidR="003A6C0D" w:rsidRDefault="009C359D" w:rsidP="003A6C0D">
      <w:pPr>
        <w:rPr>
          <w:lang w:eastAsia="ko-KR"/>
        </w:rPr>
      </w:pPr>
      <w:r>
        <w:rPr>
          <w:lang w:eastAsia="ko-KR"/>
        </w:rPr>
        <w:t xml:space="preserve">The </w:t>
      </w:r>
      <w:r w:rsidR="00D15CF1">
        <w:rPr>
          <w:lang w:eastAsia="ko-KR"/>
        </w:rPr>
        <w:t xml:space="preserve">only </w:t>
      </w:r>
      <w:r>
        <w:rPr>
          <w:lang w:eastAsia="ko-KR"/>
        </w:rPr>
        <w:t xml:space="preserve">difference </w:t>
      </w:r>
      <w:r w:rsidR="00D15CF1">
        <w:rPr>
          <w:lang w:eastAsia="ko-KR"/>
        </w:rPr>
        <w:t>between</w:t>
      </w:r>
      <w:r>
        <w:rPr>
          <w:lang w:eastAsia="ko-KR"/>
        </w:rPr>
        <w:t xml:space="preserve"> Alt-1 and Alt-2 is </w:t>
      </w:r>
      <w:r w:rsidR="00D15CF1">
        <w:rPr>
          <w:lang w:eastAsia="ko-KR"/>
        </w:rPr>
        <w:t>the association between the BFD-RS sets and the PUCCH-SR resources</w:t>
      </w:r>
      <w:r w:rsidR="00F07069">
        <w:rPr>
          <w:lang w:eastAsia="ko-KR"/>
        </w:rPr>
        <w:t xml:space="preserve">. </w:t>
      </w:r>
      <w:r w:rsidR="00453D27">
        <w:rPr>
          <w:lang w:eastAsia="ko-KR"/>
        </w:rPr>
        <w:t>However, Alt-1 and Alt-2 can be the same because the association details of both Alt-1 and Alt-2 are FFS.</w:t>
      </w:r>
      <w:r w:rsidR="0039549E">
        <w:rPr>
          <w:lang w:eastAsia="ko-KR"/>
        </w:rPr>
        <w:t xml:space="preserve"> </w:t>
      </w:r>
      <w:r w:rsidR="000C1B59">
        <w:rPr>
          <w:lang w:eastAsia="ko-KR"/>
        </w:rPr>
        <w:t>Here, we consider the BFD-RS set as the TRP to determine</w:t>
      </w:r>
      <w:r w:rsidR="0015441F">
        <w:rPr>
          <w:lang w:eastAsia="ko-KR"/>
        </w:rPr>
        <w:t xml:space="preserve"> one alternative. </w:t>
      </w:r>
      <w:r w:rsidR="003A6C0D">
        <w:rPr>
          <w:lang w:eastAsia="ko-KR"/>
        </w:rPr>
        <w:t>I</w:t>
      </w:r>
      <w:r w:rsidR="003A6C0D" w:rsidRPr="003A6C0D">
        <w:rPr>
          <w:lang w:eastAsia="ko-KR"/>
        </w:rPr>
        <w:t>f one TRP fail</w:t>
      </w:r>
      <w:r w:rsidR="003A6C0D">
        <w:rPr>
          <w:lang w:eastAsia="ko-KR"/>
        </w:rPr>
        <w:t>s</w:t>
      </w:r>
      <w:r w:rsidR="002A0EAB">
        <w:rPr>
          <w:lang w:eastAsia="ko-KR"/>
        </w:rPr>
        <w:t xml:space="preserve">, the UE </w:t>
      </w:r>
      <w:r w:rsidR="007B1979">
        <w:rPr>
          <w:lang w:eastAsia="ko-KR"/>
        </w:rPr>
        <w:t xml:space="preserve">is likely to </w:t>
      </w:r>
      <w:r w:rsidR="00360621">
        <w:rPr>
          <w:lang w:eastAsia="ko-KR"/>
        </w:rPr>
        <w:t>select</w:t>
      </w:r>
      <w:r w:rsidR="002A0EAB">
        <w:rPr>
          <w:lang w:eastAsia="ko-KR"/>
        </w:rPr>
        <w:t xml:space="preserve"> the PUCCH-SR resource corresponding to the TRP that did not fail</w:t>
      </w:r>
      <w:r w:rsidR="00692B59">
        <w:rPr>
          <w:lang w:eastAsia="ko-KR"/>
        </w:rPr>
        <w:t xml:space="preserve">. In other words, </w:t>
      </w:r>
      <w:bookmarkStart w:id="3" w:name="_GoBack"/>
      <w:bookmarkEnd w:id="3"/>
      <w:r w:rsidR="00692B59">
        <w:rPr>
          <w:lang w:eastAsia="ko-KR"/>
        </w:rPr>
        <w:t>the UE selects the PUCCH-SR resource associated with other/non-failed BFD-RS set.</w:t>
      </w:r>
      <w:r w:rsidR="00A56A02">
        <w:rPr>
          <w:lang w:eastAsia="ko-KR"/>
        </w:rPr>
        <w:t xml:space="preserve"> If both TRPs fail on </w:t>
      </w:r>
      <w:proofErr w:type="spellStart"/>
      <w:r w:rsidR="00A56A02">
        <w:rPr>
          <w:lang w:eastAsia="ko-KR"/>
        </w:rPr>
        <w:t>SCell</w:t>
      </w:r>
      <w:proofErr w:type="spellEnd"/>
      <w:r w:rsidR="00A56A02">
        <w:rPr>
          <w:lang w:eastAsia="ko-KR"/>
        </w:rPr>
        <w:t xml:space="preserve">, the UE may also choose </w:t>
      </w:r>
      <w:r w:rsidR="00931463">
        <w:rPr>
          <w:lang w:eastAsia="ko-KR"/>
        </w:rPr>
        <w:t>one of the two</w:t>
      </w:r>
      <w:r w:rsidR="00A56A02">
        <w:rPr>
          <w:lang w:eastAsia="ko-KR"/>
        </w:rPr>
        <w:t xml:space="preserve"> PUCCH-SR resources.</w:t>
      </w:r>
    </w:p>
    <w:p w14:paraId="4C5DEEF4" w14:textId="31CCC5B6" w:rsidR="00DC196B" w:rsidRPr="00DC196B" w:rsidRDefault="00DC196B" w:rsidP="00D866C3">
      <w:pPr>
        <w:rPr>
          <w:lang w:eastAsia="ko-KR"/>
        </w:rPr>
      </w:pPr>
    </w:p>
    <w:p w14:paraId="7940BBFC" w14:textId="6F586FA8" w:rsidR="00903D42" w:rsidRDefault="00494FDF" w:rsidP="00903D42">
      <w:pPr>
        <w:rPr>
          <w:lang w:eastAsia="ko-KR"/>
        </w:rPr>
      </w:pPr>
      <w:r w:rsidRPr="00862051">
        <w:rPr>
          <w:b/>
          <w:lang w:eastAsia="ko-KR"/>
        </w:rPr>
        <w:t>Proposal</w:t>
      </w:r>
      <w:r>
        <w:rPr>
          <w:b/>
          <w:lang w:eastAsia="ko-KR"/>
        </w:rPr>
        <w:t xml:space="preserve"> 10</w:t>
      </w:r>
      <w:r w:rsidRPr="00862051">
        <w:rPr>
          <w:b/>
          <w:lang w:eastAsia="ko-KR"/>
        </w:rPr>
        <w:t>:</w:t>
      </w:r>
      <w:r w:rsidRPr="00F92BF5">
        <w:rPr>
          <w:lang w:eastAsia="ko-KR"/>
        </w:rPr>
        <w:t xml:space="preserve"> </w:t>
      </w:r>
      <w:r w:rsidR="00DF3B04" w:rsidRPr="000F13E7">
        <w:rPr>
          <w:lang w:eastAsia="ko-KR"/>
        </w:rPr>
        <w:t>For the TRP</w:t>
      </w:r>
      <w:r w:rsidR="00DF3B04">
        <w:rPr>
          <w:lang w:eastAsia="ko-KR"/>
        </w:rPr>
        <w:t>-</w:t>
      </w:r>
      <w:r w:rsidR="00DF3B04" w:rsidRPr="000F13E7">
        <w:rPr>
          <w:lang w:eastAsia="ko-KR"/>
        </w:rPr>
        <w:t>specific BFR</w:t>
      </w:r>
      <w:r w:rsidR="00DF3B04">
        <w:rPr>
          <w:lang w:eastAsia="ko-KR"/>
        </w:rPr>
        <w:t>,</w:t>
      </w:r>
      <w:r w:rsidR="00DF3B04" w:rsidRPr="000F13E7">
        <w:rPr>
          <w:lang w:eastAsia="ko-KR"/>
        </w:rPr>
        <w:t xml:space="preserve"> for a UE configured with two PUCCH-SR resources in a cell group when beam failure is detected in a one or more CCs in one or more of BFD-RS sets configured in one or more of CCs</w:t>
      </w:r>
      <w:r w:rsidR="00DF3B04">
        <w:rPr>
          <w:lang w:eastAsia="ko-KR"/>
        </w:rPr>
        <w:t xml:space="preserve">, support </w:t>
      </w:r>
      <w:r w:rsidR="002253CD">
        <w:rPr>
          <w:lang w:eastAsia="ko-KR"/>
        </w:rPr>
        <w:t>Alt-1, i.e., PUCCH-SR resource associated with other/non-failed BFD-RS set.</w:t>
      </w:r>
    </w:p>
    <w:p w14:paraId="2EC07D8A" w14:textId="299CD433" w:rsidR="005170DF" w:rsidRDefault="005170DF" w:rsidP="00903D42">
      <w:pPr>
        <w:rPr>
          <w:lang w:eastAsia="ko-KR"/>
        </w:rPr>
      </w:pPr>
    </w:p>
    <w:p w14:paraId="40C636CA" w14:textId="326A0D8D" w:rsidR="005170DF" w:rsidRDefault="005170DF" w:rsidP="005170DF">
      <w:pPr>
        <w:rPr>
          <w:lang w:eastAsia="ko-KR"/>
        </w:rPr>
      </w:pPr>
      <w:r w:rsidRPr="00862051">
        <w:rPr>
          <w:b/>
          <w:lang w:eastAsia="ko-KR"/>
        </w:rPr>
        <w:t>Proposal</w:t>
      </w:r>
      <w:r>
        <w:rPr>
          <w:b/>
          <w:lang w:eastAsia="ko-KR"/>
        </w:rPr>
        <w:t xml:space="preserve"> 11</w:t>
      </w:r>
      <w:r w:rsidRPr="00862051">
        <w:rPr>
          <w:b/>
          <w:lang w:eastAsia="ko-KR"/>
        </w:rPr>
        <w:t>:</w:t>
      </w:r>
      <w:r w:rsidRPr="00F92BF5">
        <w:rPr>
          <w:lang w:eastAsia="ko-KR"/>
        </w:rPr>
        <w:t xml:space="preserve"> </w:t>
      </w:r>
      <w:r>
        <w:rPr>
          <w:lang w:eastAsia="ko-KR"/>
        </w:rPr>
        <w:t xml:space="preserve">If both TRPs fail on </w:t>
      </w:r>
      <w:proofErr w:type="spellStart"/>
      <w:r>
        <w:rPr>
          <w:lang w:eastAsia="ko-KR"/>
        </w:rPr>
        <w:t>SCell</w:t>
      </w:r>
      <w:proofErr w:type="spellEnd"/>
      <w:r>
        <w:rPr>
          <w:lang w:eastAsia="ko-KR"/>
        </w:rPr>
        <w:t>, the UE may also choose one of the two PUCCH-SR resources.</w:t>
      </w:r>
    </w:p>
    <w:p w14:paraId="587D7E56" w14:textId="40AD25FD" w:rsidR="00A336FB" w:rsidRPr="00903D42" w:rsidRDefault="00A336FB" w:rsidP="00D866C3">
      <w:pPr>
        <w:rPr>
          <w:lang w:eastAsia="ko-KR"/>
        </w:rPr>
      </w:pPr>
    </w:p>
    <w:p w14:paraId="600E0C88" w14:textId="41769B91" w:rsidR="005B2349" w:rsidRDefault="004F7FB6" w:rsidP="00D866C3">
      <w:pPr>
        <w:rPr>
          <w:lang w:eastAsia="ko-KR"/>
        </w:rPr>
      </w:pPr>
      <w:r>
        <w:rPr>
          <w:lang w:eastAsia="ko-KR"/>
        </w:rPr>
        <w:t xml:space="preserve">Whether </w:t>
      </w:r>
      <w:r w:rsidR="00EF1F4D">
        <w:rPr>
          <w:lang w:eastAsia="ko-KR"/>
        </w:rPr>
        <w:t xml:space="preserve">a </w:t>
      </w:r>
      <w:r w:rsidRPr="004321AD">
        <w:rPr>
          <w:rFonts w:ascii="Times" w:eastAsia="Calibri" w:hAnsi="Times" w:cs="Times"/>
          <w:lang w:eastAsia="en-US"/>
        </w:rPr>
        <w:t>PUCCH</w:t>
      </w:r>
      <w:r>
        <w:rPr>
          <w:rFonts w:ascii="Times" w:eastAsia="Calibri" w:hAnsi="Times" w:cs="Times"/>
          <w:lang w:eastAsia="en-US"/>
        </w:rPr>
        <w:t>-</w:t>
      </w:r>
      <w:r w:rsidRPr="004321AD">
        <w:rPr>
          <w:rFonts w:ascii="Times" w:eastAsia="Calibri" w:hAnsi="Times" w:cs="Times"/>
          <w:lang w:eastAsia="en-US"/>
        </w:rPr>
        <w:t xml:space="preserve">SR resource can be configured with </w:t>
      </w:r>
      <w:r>
        <w:rPr>
          <w:rFonts w:ascii="Times" w:eastAsia="Calibri" w:hAnsi="Times" w:cs="Times"/>
          <w:lang w:eastAsia="en-US"/>
        </w:rPr>
        <w:t>2</w:t>
      </w:r>
      <w:r w:rsidRPr="004321AD">
        <w:rPr>
          <w:rFonts w:ascii="Times" w:eastAsia="Calibri" w:hAnsi="Times" w:cs="Times"/>
          <w:lang w:eastAsia="en-US"/>
        </w:rPr>
        <w:t xml:space="preserve"> spatial relations</w:t>
      </w:r>
      <w:r>
        <w:rPr>
          <w:rFonts w:ascii="Times" w:eastAsia="Calibri" w:hAnsi="Times" w:cs="Times"/>
          <w:lang w:eastAsia="en-US"/>
        </w:rPr>
        <w:t xml:space="preserve"> is another issue that did not have a common view in the previous meetings. </w:t>
      </w:r>
      <w:r w:rsidR="000925FC">
        <w:rPr>
          <w:rFonts w:ascii="Times" w:eastAsia="Calibri" w:hAnsi="Times" w:cs="Times"/>
          <w:lang w:eastAsia="en-US"/>
        </w:rPr>
        <w:t xml:space="preserve">We think </w:t>
      </w:r>
      <w:r w:rsidR="003702F7">
        <w:rPr>
          <w:rFonts w:ascii="Times" w:eastAsia="Calibri" w:hAnsi="Times" w:cs="Times"/>
          <w:lang w:eastAsia="en-US"/>
        </w:rPr>
        <w:t>it seems possible to configure 2 spatial relations for</w:t>
      </w:r>
      <w:r w:rsidR="00EF1F4D">
        <w:rPr>
          <w:rFonts w:ascii="Times" w:eastAsia="Calibri" w:hAnsi="Times" w:cs="Times"/>
          <w:lang w:eastAsia="en-US"/>
        </w:rPr>
        <w:t xml:space="preserve"> a</w:t>
      </w:r>
      <w:r w:rsidR="003702F7">
        <w:rPr>
          <w:rFonts w:ascii="Times" w:eastAsia="Calibri" w:hAnsi="Times" w:cs="Times"/>
          <w:lang w:eastAsia="en-US"/>
        </w:rPr>
        <w:t xml:space="preserve"> PUCCH-</w:t>
      </w:r>
      <w:r w:rsidR="003702F7">
        <w:rPr>
          <w:rFonts w:ascii="Times" w:eastAsia="Calibri" w:hAnsi="Times" w:cs="Times"/>
          <w:lang w:eastAsia="en-US"/>
        </w:rPr>
        <w:lastRenderedPageBreak/>
        <w:t xml:space="preserve">SR resource. Therefore, </w:t>
      </w:r>
      <w:r w:rsidR="00DD3F6B">
        <w:rPr>
          <w:rFonts w:ascii="Times" w:eastAsia="Calibri" w:hAnsi="Times" w:cs="Times"/>
          <w:lang w:eastAsia="en-US"/>
        </w:rPr>
        <w:t>w</w:t>
      </w:r>
      <w:r w:rsidR="003702F7">
        <w:rPr>
          <w:lang w:eastAsia="ko-KR"/>
        </w:rPr>
        <w:t xml:space="preserve">hen </w:t>
      </w:r>
      <w:r w:rsidR="00DD3F6B">
        <w:rPr>
          <w:lang w:eastAsia="ko-KR"/>
        </w:rPr>
        <w:t xml:space="preserve">the </w:t>
      </w:r>
      <w:r w:rsidR="003702F7">
        <w:rPr>
          <w:lang w:eastAsia="ko-KR"/>
        </w:rPr>
        <w:t xml:space="preserve">two spatial relations are configured for a PUCCH-SR resource, the UE selects </w:t>
      </w:r>
      <w:r w:rsidR="003702F7" w:rsidRPr="00E44666">
        <w:rPr>
          <w:lang w:eastAsia="ko-KR"/>
        </w:rPr>
        <w:t xml:space="preserve">the spatial filter </w:t>
      </w:r>
      <w:r w:rsidR="003702F7">
        <w:rPr>
          <w:lang w:eastAsia="ko-KR"/>
        </w:rPr>
        <w:t>that corresponds to the non-failed TRP.</w:t>
      </w:r>
      <w:r w:rsidR="003702F7">
        <w:rPr>
          <w:rFonts w:hint="eastAsia"/>
          <w:lang w:eastAsia="ko-KR"/>
        </w:rPr>
        <w:t xml:space="preserve"> </w:t>
      </w:r>
    </w:p>
    <w:p w14:paraId="22DC7CEA" w14:textId="01E631C0" w:rsidR="005B2349" w:rsidRPr="003702F7" w:rsidRDefault="005B2349" w:rsidP="00D866C3">
      <w:pPr>
        <w:rPr>
          <w:lang w:eastAsia="ko-KR"/>
        </w:rPr>
      </w:pPr>
    </w:p>
    <w:p w14:paraId="09677C2F" w14:textId="666766C5" w:rsidR="003702F7" w:rsidRDefault="003702F7" w:rsidP="003702F7">
      <w:pPr>
        <w:rPr>
          <w:lang w:eastAsia="ko-KR"/>
        </w:rPr>
      </w:pPr>
      <w:r w:rsidRPr="00862051">
        <w:rPr>
          <w:b/>
          <w:lang w:eastAsia="ko-KR"/>
        </w:rPr>
        <w:t>Proposal</w:t>
      </w:r>
      <w:r>
        <w:rPr>
          <w:b/>
          <w:lang w:eastAsia="ko-KR"/>
        </w:rPr>
        <w:t xml:space="preserve"> 1</w:t>
      </w:r>
      <w:r w:rsidR="000D0FF9">
        <w:rPr>
          <w:b/>
          <w:lang w:eastAsia="ko-KR"/>
        </w:rPr>
        <w:t>2</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40250858" w14:textId="77777777" w:rsidR="00130FBE" w:rsidRPr="00130FBE" w:rsidRDefault="00130FBE" w:rsidP="00E940BC">
      <w:pPr>
        <w:rPr>
          <w:lang w:eastAsia="ko-KR"/>
        </w:rPr>
      </w:pPr>
    </w:p>
    <w:p w14:paraId="253B6549" w14:textId="77777777" w:rsidR="00B53109" w:rsidRDefault="00B53109" w:rsidP="00E940BC">
      <w:pPr>
        <w:rPr>
          <w:lang w:eastAsia="ko-KR"/>
        </w:rPr>
      </w:pPr>
    </w:p>
    <w:p w14:paraId="0762A6D5" w14:textId="06279CFC" w:rsidR="00ED6D5C" w:rsidRDefault="00ED6D5C" w:rsidP="0038389C">
      <w:pPr>
        <w:spacing w:line="360" w:lineRule="auto"/>
        <w:rPr>
          <w:b/>
          <w:u w:val="single"/>
        </w:rPr>
      </w:pPr>
      <w:r>
        <w:rPr>
          <w:b/>
          <w:u w:val="single"/>
        </w:rPr>
        <w:t xml:space="preserve">Issue 4: </w:t>
      </w:r>
      <w:proofErr w:type="spellStart"/>
      <w:r w:rsidR="00372830" w:rsidRPr="00372830">
        <w:rPr>
          <w:b/>
          <w:u w:val="single"/>
        </w:rPr>
        <w:t>gNB</w:t>
      </w:r>
      <w:proofErr w:type="spellEnd"/>
      <w:r w:rsidR="00372830" w:rsidRPr="00372830">
        <w:rPr>
          <w:b/>
          <w:u w:val="single"/>
        </w:rPr>
        <w:t xml:space="preserve"> response enhancement</w:t>
      </w:r>
    </w:p>
    <w:p w14:paraId="4A7CE548" w14:textId="6EC1DACC" w:rsidR="00C7491A" w:rsidRPr="00C7491A" w:rsidRDefault="00C7491A" w:rsidP="00ED6D5C">
      <w:pPr>
        <w:rPr>
          <w:rFonts w:eastAsia="MS Mincho"/>
          <w:b/>
          <w:u w:val="single"/>
        </w:rPr>
      </w:pPr>
      <w:r>
        <w:rPr>
          <w:lang w:eastAsia="ko-KR"/>
        </w:rPr>
        <w:t xml:space="preserve">On </w:t>
      </w:r>
      <w:proofErr w:type="spellStart"/>
      <w:r>
        <w:rPr>
          <w:lang w:eastAsia="ko-KR"/>
        </w:rPr>
        <w:t>gNB</w:t>
      </w:r>
      <w:proofErr w:type="spellEnd"/>
      <w:r>
        <w:rPr>
          <w:lang w:eastAsia="ko-KR"/>
        </w:rPr>
        <w:t xml:space="preserve"> response, </w:t>
      </w:r>
      <w:r w:rsidR="00521CD4">
        <w:rPr>
          <w:lang w:eastAsia="ko-KR"/>
        </w:rPr>
        <w:t xml:space="preserve">supporting at least </w:t>
      </w:r>
      <w:r w:rsidR="00521CD4" w:rsidRPr="00521CD4">
        <w:rPr>
          <w:lang w:eastAsia="ko-KR"/>
        </w:rPr>
        <w:t xml:space="preserve">the same </w:t>
      </w:r>
      <w:proofErr w:type="spellStart"/>
      <w:r w:rsidR="00521CD4" w:rsidRPr="00521CD4">
        <w:rPr>
          <w:lang w:eastAsia="ko-KR"/>
        </w:rPr>
        <w:t>gNB</w:t>
      </w:r>
      <w:proofErr w:type="spellEnd"/>
      <w:r w:rsidR="00521CD4" w:rsidRPr="00521CD4">
        <w:rPr>
          <w:lang w:eastAsia="ko-KR"/>
        </w:rPr>
        <w:t xml:space="preserve"> response as in Rel.16 </w:t>
      </w:r>
      <w:proofErr w:type="spellStart"/>
      <w:r w:rsidR="00521CD4" w:rsidRPr="00521CD4">
        <w:rPr>
          <w:lang w:eastAsia="ko-KR"/>
        </w:rPr>
        <w:t>SCell</w:t>
      </w:r>
      <w:proofErr w:type="spellEnd"/>
      <w:r w:rsidR="00521CD4" w:rsidRPr="00521CD4">
        <w:rPr>
          <w:lang w:eastAsia="ko-KR"/>
        </w:rPr>
        <w:t xml:space="preserve"> BFR (i.e. DCI with toggled NDI scheduling a same HARQ process ID as the PUSCH carrying BFRQ MAC-CE)</w:t>
      </w:r>
      <w:r w:rsidR="00521CD4">
        <w:rPr>
          <w:lang w:eastAsia="ko-KR"/>
        </w:rPr>
        <w:t xml:space="preserve"> was agree</w:t>
      </w:r>
      <w:r w:rsidR="00527FFE">
        <w:rPr>
          <w:lang w:eastAsia="ko-KR"/>
        </w:rPr>
        <w:t>d and there are no other issues.</w:t>
      </w:r>
    </w:p>
    <w:p w14:paraId="2BD7F6E6" w14:textId="1F42ABDE" w:rsidR="00E41F83" w:rsidRDefault="00E41F83" w:rsidP="00ED6D5C">
      <w:pPr>
        <w:rPr>
          <w:rFonts w:eastAsia="MS Mincho"/>
          <w:b/>
          <w:u w:val="single"/>
        </w:rPr>
      </w:pPr>
    </w:p>
    <w:p w14:paraId="5BC819AC" w14:textId="77777777" w:rsidR="00B53109" w:rsidRDefault="00B53109" w:rsidP="00ED6D5C">
      <w:pPr>
        <w:rPr>
          <w:rFonts w:eastAsia="MS Mincho"/>
          <w:b/>
          <w:u w:val="single"/>
        </w:rPr>
      </w:pPr>
    </w:p>
    <w:p w14:paraId="5BB086C8" w14:textId="710FBFFB" w:rsidR="00ED6D5C" w:rsidRPr="00B747A0" w:rsidRDefault="00ED6D5C" w:rsidP="0038389C">
      <w:pPr>
        <w:spacing w:line="360" w:lineRule="auto"/>
        <w:rPr>
          <w:b/>
          <w:u w:val="single"/>
        </w:rPr>
      </w:pPr>
      <w:r>
        <w:rPr>
          <w:b/>
          <w:u w:val="single"/>
        </w:rPr>
        <w:t xml:space="preserve">Issue 5: </w:t>
      </w:r>
      <w:r w:rsidR="00AE6A02" w:rsidRPr="00AE6A02">
        <w:rPr>
          <w:b/>
          <w:u w:val="single"/>
        </w:rPr>
        <w:t xml:space="preserve">UE behavior on QCL/spatial relation assumption/UL power control for DL and UL channels/RSs after receiving </w:t>
      </w:r>
      <w:proofErr w:type="spellStart"/>
      <w:r w:rsidR="00AE6A02" w:rsidRPr="00AE6A02">
        <w:rPr>
          <w:b/>
          <w:u w:val="single"/>
        </w:rPr>
        <w:t>gNB</w:t>
      </w:r>
      <w:proofErr w:type="spellEnd"/>
      <w:r w:rsidR="00AE6A02" w:rsidRPr="00AE6A02">
        <w:rPr>
          <w:b/>
          <w:u w:val="single"/>
        </w:rPr>
        <w:t xml:space="preserve"> response</w:t>
      </w:r>
    </w:p>
    <w:p w14:paraId="5805C612" w14:textId="1190F667" w:rsidR="007879AD" w:rsidRDefault="00BF0A2F" w:rsidP="00ED6D5C">
      <w:pPr>
        <w:rPr>
          <w:lang w:eastAsia="ko-KR"/>
        </w:rPr>
      </w:pPr>
      <w:r>
        <w:rPr>
          <w:rFonts w:hint="eastAsia"/>
          <w:lang w:eastAsia="ko-KR"/>
        </w:rPr>
        <w:t>I</w:t>
      </w:r>
      <w:r>
        <w:rPr>
          <w:lang w:eastAsia="ko-KR"/>
        </w:rPr>
        <w:t>f a single TRP declared the beam failure, a</w:t>
      </w:r>
      <w:r w:rsidR="00C7491A">
        <w:rPr>
          <w:lang w:eastAsia="ko-KR"/>
        </w:rPr>
        <w:t xml:space="preserve">fter </w:t>
      </w:r>
      <w:r w:rsidR="007879AD">
        <w:rPr>
          <w:lang w:eastAsia="ko-KR"/>
        </w:rPr>
        <w:t xml:space="preserve">28 symbols from </w:t>
      </w:r>
      <w:r w:rsidR="005A2DCA">
        <w:rPr>
          <w:lang w:eastAsia="ko-KR"/>
        </w:rPr>
        <w:t>receiving</w:t>
      </w:r>
      <w:r w:rsidR="00C7491A">
        <w:rPr>
          <w:lang w:eastAsia="ko-KR"/>
        </w:rPr>
        <w:t xml:space="preserve"> the </w:t>
      </w:r>
      <w:proofErr w:type="spellStart"/>
      <w:r w:rsidR="00C7491A">
        <w:rPr>
          <w:lang w:eastAsia="ko-KR"/>
        </w:rPr>
        <w:t>gNB</w:t>
      </w:r>
      <w:proofErr w:type="spellEnd"/>
      <w:r w:rsidR="00C7491A">
        <w:rPr>
          <w:lang w:eastAsia="ko-KR"/>
        </w:rPr>
        <w:t xml:space="preserve"> response to BFR</w:t>
      </w:r>
      <w:r w:rsidR="00820A6F">
        <w:rPr>
          <w:lang w:eastAsia="ko-KR"/>
        </w:rPr>
        <w:t>Q</w:t>
      </w:r>
      <w:r w:rsidR="00C7491A">
        <w:rPr>
          <w:lang w:eastAsia="ko-KR"/>
        </w:rPr>
        <w:t xml:space="preserve"> MAC-CE, </w:t>
      </w:r>
      <w:r w:rsidR="00820A6F">
        <w:rPr>
          <w:lang w:eastAsia="ko-KR"/>
        </w:rPr>
        <w:t xml:space="preserve">UE can </w:t>
      </w:r>
      <w:r w:rsidR="007879AD">
        <w:rPr>
          <w:lang w:eastAsia="ko-KR"/>
        </w:rPr>
        <w:t>apply</w:t>
      </w:r>
      <w:r w:rsidR="00820A6F">
        <w:rPr>
          <w:lang w:eastAsia="ko-KR"/>
        </w:rPr>
        <w:t xml:space="preserve"> </w:t>
      </w:r>
      <w:r w:rsidR="00AF4C44">
        <w:rPr>
          <w:lang w:eastAsia="ko-KR"/>
        </w:rPr>
        <w:t>the</w:t>
      </w:r>
      <w:r w:rsidR="007879AD">
        <w:rPr>
          <w:lang w:eastAsia="ko-KR"/>
        </w:rPr>
        <w:t xml:space="preserve"> new beam indicated in MAC-CE</w:t>
      </w:r>
      <w:r w:rsidR="00515964">
        <w:rPr>
          <w:lang w:eastAsia="ko-KR"/>
        </w:rPr>
        <w:t xml:space="preserve"> (if a new candidate beam is found) for PDCCH/PUCCH</w:t>
      </w:r>
      <w:r w:rsidR="007879AD">
        <w:rPr>
          <w:lang w:eastAsia="ko-KR"/>
        </w:rPr>
        <w:t xml:space="preserve"> on the failed T</w:t>
      </w:r>
      <w:r w:rsidR="00515964">
        <w:rPr>
          <w:lang w:eastAsia="ko-KR"/>
        </w:rPr>
        <w:t>RP.</w:t>
      </w:r>
      <w:r w:rsidR="005A7B9A">
        <w:rPr>
          <w:lang w:eastAsia="ko-KR"/>
        </w:rPr>
        <w:t xml:space="preserve"> The case when the both TRPs declare</w:t>
      </w:r>
      <w:r w:rsidR="00596275">
        <w:rPr>
          <w:lang w:eastAsia="ko-KR"/>
        </w:rPr>
        <w:t>d the beam failure</w:t>
      </w:r>
      <w:r w:rsidR="009D4252">
        <w:rPr>
          <w:lang w:eastAsia="ko-KR"/>
        </w:rPr>
        <w:t xml:space="preserve"> and whi</w:t>
      </w:r>
      <w:r w:rsidR="00596275">
        <w:rPr>
          <w:lang w:eastAsia="ko-KR"/>
        </w:rPr>
        <w:t>ch channel to update</w:t>
      </w:r>
      <w:r w:rsidR="009D4252">
        <w:rPr>
          <w:lang w:eastAsia="ko-KR"/>
        </w:rPr>
        <w:t xml:space="preserve"> can be further </w:t>
      </w:r>
      <w:r w:rsidR="00673C7F">
        <w:rPr>
          <w:lang w:eastAsia="ko-KR"/>
        </w:rPr>
        <w:t xml:space="preserve">studied and need to be </w:t>
      </w:r>
      <w:r w:rsidR="009D4252">
        <w:rPr>
          <w:lang w:eastAsia="ko-KR"/>
        </w:rPr>
        <w:t>discussed.</w:t>
      </w:r>
    </w:p>
    <w:p w14:paraId="259287D5" w14:textId="7F987245" w:rsidR="00C7491A" w:rsidRDefault="00C7491A" w:rsidP="00E940BC">
      <w:pPr>
        <w:rPr>
          <w:lang w:eastAsia="ko-KR"/>
        </w:rPr>
      </w:pPr>
    </w:p>
    <w:p w14:paraId="2AD47B2E" w14:textId="1FFA6833" w:rsidR="005A7B9A" w:rsidRDefault="00D00B6D" w:rsidP="005A7B9A">
      <w:pPr>
        <w:rPr>
          <w:lang w:eastAsia="ko-KR"/>
        </w:rPr>
      </w:pPr>
      <w:r w:rsidRPr="00862051">
        <w:rPr>
          <w:b/>
          <w:lang w:eastAsia="ko-KR"/>
        </w:rPr>
        <w:t>Proposal</w:t>
      </w:r>
      <w:r>
        <w:rPr>
          <w:b/>
          <w:lang w:eastAsia="ko-KR"/>
        </w:rPr>
        <w:t xml:space="preserve"> 1</w:t>
      </w:r>
      <w:r w:rsidR="000D0FF9">
        <w:rPr>
          <w:b/>
          <w:lang w:eastAsia="ko-KR"/>
        </w:rPr>
        <w:t>3</w:t>
      </w:r>
      <w:r w:rsidRPr="00862051">
        <w:rPr>
          <w:b/>
          <w:lang w:eastAsia="ko-KR"/>
        </w:rPr>
        <w:t>:</w:t>
      </w:r>
      <w:r w:rsidRPr="00F92BF5">
        <w:rPr>
          <w:lang w:eastAsia="ko-KR"/>
        </w:rPr>
        <w:t xml:space="preserve"> </w:t>
      </w:r>
      <w:r w:rsidR="009D4252">
        <w:rPr>
          <w:lang w:eastAsia="ko-KR"/>
        </w:rPr>
        <w:t xml:space="preserve">After 28 symbols from receiving the </w:t>
      </w:r>
      <w:proofErr w:type="spellStart"/>
      <w:r w:rsidR="009D4252">
        <w:rPr>
          <w:lang w:eastAsia="ko-KR"/>
        </w:rPr>
        <w:t>gNB</w:t>
      </w:r>
      <w:proofErr w:type="spellEnd"/>
      <w:r w:rsidR="009D4252">
        <w:rPr>
          <w:lang w:eastAsia="ko-KR"/>
        </w:rPr>
        <w:t xml:space="preserve"> response to BFRQ MAC-CE, UE can apply the new beam indicated in MAC-CE (if a new candidate beam is found) for PDCCH/PUCCH on the failed TRP.</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1197D805" w14:textId="2ECBD36F" w:rsidR="00385122" w:rsidRDefault="00850CBC" w:rsidP="00385122">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w:t>
      </w:r>
      <w:r w:rsidR="0075323C">
        <w:rPr>
          <w:lang w:eastAsia="ko-KR"/>
        </w:rPr>
        <w:t xml:space="preserve">issues on </w:t>
      </w:r>
      <w:r w:rsidR="005F26E7">
        <w:rPr>
          <w:lang w:eastAsia="ko-KR"/>
        </w:rPr>
        <w:t>beam measurement/reporting enhancement and beam failure recovery for multi-TRP. Our views are summarized as follows</w:t>
      </w:r>
      <w:r w:rsidR="006762DB">
        <w:rPr>
          <w:lang w:eastAsia="ko-KR"/>
        </w:rPr>
        <w:t>.</w:t>
      </w:r>
    </w:p>
    <w:p w14:paraId="2302C1E9" w14:textId="77777777" w:rsidR="006A6A60" w:rsidRDefault="006A6A60" w:rsidP="006A6A60">
      <w:pPr>
        <w:rPr>
          <w:rFonts w:eastAsia="DengXian" w:cs="Times"/>
          <w:bCs/>
          <w:iCs/>
          <w:kern w:val="32"/>
          <w:szCs w:val="22"/>
          <w:lang w:eastAsia="zh-CN"/>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 xml:space="preserve">For </w:t>
      </w:r>
      <w:r w:rsidRPr="002E39B4">
        <w:rPr>
          <w:rFonts w:eastAsia="DengXian" w:cs="Times"/>
          <w:bCs/>
          <w:iCs/>
          <w:kern w:val="32"/>
          <w:szCs w:val="22"/>
          <w:lang w:eastAsia="zh-CN"/>
        </w:rPr>
        <w:t xml:space="preserve">the maximum number of beam pairs/groups </w:t>
      </w:r>
      <w:r>
        <w:rPr>
          <w:rFonts w:eastAsia="DengXian" w:cs="Times"/>
          <w:bCs/>
          <w:iCs/>
          <w:kern w:val="32"/>
          <w:szCs w:val="22"/>
          <w:lang w:eastAsia="zh-CN"/>
        </w:rPr>
        <w:t xml:space="preserve">(N) </w:t>
      </w:r>
      <w:r w:rsidRPr="002E39B4">
        <w:rPr>
          <w:rFonts w:eastAsia="DengXian" w:cs="Times"/>
          <w:bCs/>
          <w:iCs/>
          <w:kern w:val="32"/>
          <w:szCs w:val="22"/>
          <w:lang w:eastAsia="zh-CN"/>
        </w:rPr>
        <w:t>that can be reported in a single CSI-report</w:t>
      </w:r>
      <w:r>
        <w:rPr>
          <w:rFonts w:eastAsia="DengXian" w:cs="Times"/>
          <w:bCs/>
          <w:iCs/>
          <w:kern w:val="32"/>
          <w:szCs w:val="22"/>
          <w:lang w:eastAsia="zh-CN"/>
        </w:rPr>
        <w:t>, support</w:t>
      </w:r>
      <w:r>
        <w:rPr>
          <w:lang w:eastAsia="ko-KR"/>
        </w:rPr>
        <w:t xml:space="preserve"> Alt2, </w:t>
      </w:r>
      <w:r>
        <w:rPr>
          <w:rFonts w:hint="eastAsia"/>
          <w:lang w:eastAsia="ko-KR"/>
        </w:rPr>
        <w:t>i</w:t>
      </w:r>
      <w:r>
        <w:rPr>
          <w:lang w:eastAsia="ko-KR"/>
        </w:rPr>
        <w:t xml:space="preserve">.e., </w:t>
      </w:r>
      <w:r>
        <w:rPr>
          <w:rFonts w:eastAsia="DengXian" w:cs="Times"/>
          <w:bCs/>
          <w:iCs/>
          <w:kern w:val="32"/>
          <w:szCs w:val="22"/>
          <w:lang w:eastAsia="zh-CN"/>
        </w:rPr>
        <w:t>s</w:t>
      </w:r>
      <w:r w:rsidRPr="002E39B4">
        <w:rPr>
          <w:rFonts w:eastAsia="DengXian" w:cs="Times"/>
          <w:bCs/>
          <w:iCs/>
          <w:kern w:val="32"/>
          <w:szCs w:val="22"/>
          <w:lang w:eastAsia="zh-CN"/>
        </w:rPr>
        <w:t>upport maximum value N = {1, 2, 3, 4}</w:t>
      </w:r>
      <w:r>
        <w:rPr>
          <w:rFonts w:eastAsia="DengXian" w:cs="Times"/>
          <w:bCs/>
          <w:iCs/>
          <w:kern w:val="32"/>
          <w:szCs w:val="22"/>
          <w:lang w:eastAsia="zh-CN"/>
        </w:rPr>
        <w:t>.</w:t>
      </w:r>
    </w:p>
    <w:p w14:paraId="168E8B5A" w14:textId="77777777" w:rsidR="006A6A60" w:rsidRDefault="006A6A60" w:rsidP="006A6A60">
      <w:pPr>
        <w:rPr>
          <w:rFonts w:eastAsia="DengXian" w:cs="Times"/>
          <w:bCs/>
          <w:iCs/>
          <w:kern w:val="32"/>
          <w:szCs w:val="22"/>
          <w:lang w:eastAsia="zh-CN"/>
        </w:rPr>
      </w:pPr>
      <w:r w:rsidRPr="00862051">
        <w:rPr>
          <w:b/>
          <w:lang w:eastAsia="ko-KR"/>
        </w:rPr>
        <w:t>Proposal</w:t>
      </w:r>
      <w:r>
        <w:rPr>
          <w:b/>
          <w:lang w:eastAsia="ko-KR"/>
        </w:rPr>
        <w:t xml:space="preserve"> 2</w:t>
      </w:r>
      <w:r w:rsidRPr="00862051">
        <w:rPr>
          <w:b/>
          <w:lang w:eastAsia="ko-KR"/>
        </w:rPr>
        <w:t>:</w:t>
      </w:r>
      <w:r>
        <w:rPr>
          <w:b/>
          <w:lang w:eastAsia="ko-KR"/>
        </w:rPr>
        <w:t xml:space="preserve"> </w:t>
      </w:r>
      <w:r>
        <w:rPr>
          <w:lang w:eastAsia="ko-KR"/>
        </w:rPr>
        <w:t xml:space="preserve">For the number of </w:t>
      </w:r>
      <w:r w:rsidRPr="002E39B4">
        <w:rPr>
          <w:rFonts w:eastAsia="DengXian" w:cs="Times"/>
          <w:bCs/>
          <w:iCs/>
          <w:kern w:val="32"/>
          <w:szCs w:val="22"/>
          <w:lang w:eastAsia="zh-CN"/>
        </w:rPr>
        <w:t xml:space="preserve">beam pairs/groups </w:t>
      </w:r>
      <w:r>
        <w:rPr>
          <w:rFonts w:eastAsia="DengXian" w:cs="Times"/>
          <w:bCs/>
          <w:iCs/>
          <w:kern w:val="32"/>
          <w:szCs w:val="22"/>
          <w:lang w:eastAsia="zh-CN"/>
        </w:rPr>
        <w:t xml:space="preserve">(N) </w:t>
      </w:r>
      <w:r w:rsidRPr="002E39B4">
        <w:rPr>
          <w:rFonts w:eastAsia="DengXian" w:cs="Times"/>
          <w:bCs/>
          <w:iCs/>
          <w:kern w:val="32"/>
          <w:szCs w:val="22"/>
          <w:lang w:eastAsia="zh-CN"/>
        </w:rPr>
        <w:t>reported in a single CSI-report</w:t>
      </w:r>
      <w:r>
        <w:rPr>
          <w:rFonts w:eastAsia="DengXian" w:cs="Times"/>
          <w:bCs/>
          <w:iCs/>
          <w:kern w:val="32"/>
          <w:szCs w:val="22"/>
          <w:lang w:eastAsia="zh-CN"/>
        </w:rPr>
        <w:t>, s</w:t>
      </w:r>
      <w:r>
        <w:rPr>
          <w:lang w:eastAsia="ko-KR"/>
        </w:rPr>
        <w:t>upport Alt1, i.e., t</w:t>
      </w:r>
      <w:r w:rsidRPr="002E39B4">
        <w:rPr>
          <w:rFonts w:eastAsia="DengXian" w:cs="Times"/>
          <w:bCs/>
          <w:iCs/>
          <w:kern w:val="32"/>
          <w:szCs w:val="22"/>
          <w:lang w:eastAsia="zh-CN"/>
        </w:rPr>
        <w:t>he value of N is fixed by RRC configuration</w:t>
      </w:r>
      <w:r>
        <w:rPr>
          <w:rFonts w:eastAsia="DengXian" w:cs="Times"/>
          <w:bCs/>
          <w:iCs/>
          <w:kern w:val="32"/>
          <w:szCs w:val="22"/>
          <w:lang w:eastAsia="zh-CN"/>
        </w:rPr>
        <w:t>.</w:t>
      </w:r>
    </w:p>
    <w:p w14:paraId="4C13D077" w14:textId="77777777" w:rsidR="006033FE" w:rsidRDefault="006033FE" w:rsidP="006033FE">
      <w:pPr>
        <w:rPr>
          <w:rFonts w:eastAsia="DengXian" w:cs="Times"/>
          <w:bCs/>
          <w:iCs/>
          <w:kern w:val="32"/>
          <w:szCs w:val="22"/>
          <w:lang w:eastAsia="zh-CN"/>
        </w:rPr>
      </w:pPr>
      <w:r w:rsidRPr="00862051">
        <w:rPr>
          <w:b/>
          <w:lang w:eastAsia="ko-KR"/>
        </w:rPr>
        <w:t>Proposal</w:t>
      </w:r>
      <w:r>
        <w:rPr>
          <w:b/>
          <w:lang w:eastAsia="ko-KR"/>
        </w:rPr>
        <w:t xml:space="preserve"> 3</w:t>
      </w:r>
      <w:r w:rsidRPr="00862051">
        <w:rPr>
          <w:b/>
          <w:lang w:eastAsia="ko-KR"/>
        </w:rPr>
        <w:t>:</w:t>
      </w:r>
      <w:r>
        <w:rPr>
          <w:b/>
          <w:lang w:eastAsia="ko-KR"/>
        </w:rPr>
        <w:t xml:space="preserve"> </w:t>
      </w:r>
      <w:r>
        <w:rPr>
          <w:lang w:eastAsia="ko-KR"/>
        </w:rPr>
        <w:t xml:space="preserve">On </w:t>
      </w:r>
      <w:r w:rsidRPr="00725D52">
        <w:rPr>
          <w:lang w:eastAsia="ko-KR"/>
        </w:rPr>
        <w:t>CMR resource configuration for beam reporting</w:t>
      </w:r>
      <w:r>
        <w:rPr>
          <w:lang w:eastAsia="ko-KR"/>
        </w:rPr>
        <w:t>, s</w:t>
      </w:r>
      <w:r>
        <w:rPr>
          <w:rFonts w:eastAsia="DengXian" w:cs="Times"/>
          <w:bCs/>
          <w:iCs/>
          <w:kern w:val="32"/>
          <w:szCs w:val="22"/>
          <w:lang w:eastAsia="zh-CN"/>
        </w:rPr>
        <w:t>upport to adopt “subset”.</w:t>
      </w:r>
    </w:p>
    <w:p w14:paraId="122D461B" w14:textId="77777777" w:rsidR="006033FE" w:rsidRDefault="006033FE" w:rsidP="006033FE">
      <w:pPr>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L1-SINR should be supported to enhance the beam measurement/reporting </w:t>
      </w:r>
      <w:r>
        <w:rPr>
          <w:rFonts w:hint="eastAsia"/>
          <w:lang w:eastAsia="ko-KR"/>
        </w:rPr>
        <w:t xml:space="preserve">in </w:t>
      </w:r>
      <w:r>
        <w:rPr>
          <w:lang w:eastAsia="ko-KR"/>
        </w:rPr>
        <w:t>Rel.17.</w:t>
      </w:r>
    </w:p>
    <w:p w14:paraId="7BFAF88B" w14:textId="77777777" w:rsidR="006033FE" w:rsidRDefault="006033FE" w:rsidP="006033FE">
      <w:pPr>
        <w:rPr>
          <w:lang w:eastAsia="ko-KR"/>
        </w:rPr>
      </w:pPr>
      <w:r w:rsidRPr="00862051">
        <w:rPr>
          <w:b/>
          <w:lang w:eastAsia="ko-KR"/>
        </w:rPr>
        <w:t>Proposal</w:t>
      </w:r>
      <w:r>
        <w:rPr>
          <w:b/>
          <w:lang w:eastAsia="ko-KR"/>
        </w:rPr>
        <w:t xml:space="preserve"> 5</w:t>
      </w:r>
      <w:r w:rsidRPr="00862051">
        <w:rPr>
          <w:b/>
          <w:lang w:eastAsia="ko-KR"/>
        </w:rPr>
        <w:t>:</w:t>
      </w:r>
      <w:r>
        <w:rPr>
          <w:lang w:eastAsia="ko-KR"/>
        </w:rPr>
        <w:t xml:space="preserve"> Support both explicit and implicit BFD-RS configurations as in Rel.15/16.</w:t>
      </w:r>
    </w:p>
    <w:p w14:paraId="21626AFE" w14:textId="77777777" w:rsidR="006033FE" w:rsidRDefault="006033FE" w:rsidP="006033FE">
      <w:pPr>
        <w:rPr>
          <w:lang w:eastAsia="ko-KR"/>
        </w:rPr>
      </w:pPr>
      <w:r w:rsidRPr="00862051">
        <w:rPr>
          <w:b/>
          <w:lang w:eastAsia="ko-KR"/>
        </w:rPr>
        <w:t>Proposal</w:t>
      </w:r>
      <w:r>
        <w:rPr>
          <w:b/>
          <w:lang w:eastAsia="ko-KR"/>
        </w:rPr>
        <w:t xml:space="preserve"> 6</w:t>
      </w:r>
      <w:r w:rsidRPr="00862051">
        <w:rPr>
          <w:b/>
          <w:lang w:eastAsia="ko-KR"/>
        </w:rPr>
        <w:t>:</w:t>
      </w:r>
      <w:r>
        <w:rPr>
          <w:lang w:eastAsia="ko-KR"/>
        </w:rPr>
        <w:t xml:space="preserve"> For implicit BFD-RS configuration, BFD-RS set for each TRP can be provided implicitly by the TCI states for the CORESETs with a given </w:t>
      </w:r>
      <w:proofErr w:type="spellStart"/>
      <w:r w:rsidRPr="001F21B7">
        <w:rPr>
          <w:i/>
        </w:rPr>
        <w:t>CORESETPoolIndex</w:t>
      </w:r>
      <w:proofErr w:type="spellEnd"/>
      <w:r>
        <w:rPr>
          <w:rFonts w:hint="eastAsia"/>
          <w:lang w:eastAsia="ko-KR"/>
        </w:rPr>
        <w:t>.</w:t>
      </w:r>
    </w:p>
    <w:p w14:paraId="496B782C" w14:textId="77777777" w:rsidR="006033FE" w:rsidRDefault="006033FE" w:rsidP="006033FE">
      <w:pPr>
        <w:rPr>
          <w:lang w:eastAsia="ko-KR"/>
        </w:rPr>
      </w:pPr>
      <w:r w:rsidRPr="00862051">
        <w:rPr>
          <w:b/>
          <w:lang w:eastAsia="ko-KR"/>
        </w:rPr>
        <w:t>Proposal</w:t>
      </w:r>
      <w:r>
        <w:rPr>
          <w:b/>
          <w:lang w:eastAsia="ko-KR"/>
        </w:rPr>
        <w:t xml:space="preserve"> 7</w:t>
      </w:r>
      <w:r w:rsidRPr="00862051">
        <w:rPr>
          <w:b/>
          <w:lang w:eastAsia="ko-KR"/>
        </w:rPr>
        <w:t>:</w:t>
      </w:r>
      <w:r>
        <w:rPr>
          <w:lang w:eastAsia="ko-KR"/>
        </w:rPr>
        <w:t xml:space="preserve"> On the maximum number of RS per BFD-RS set, support Alt2, i.e., max value is a UE capability, including possible candidate value of 1.</w:t>
      </w:r>
    </w:p>
    <w:p w14:paraId="5A8E2338" w14:textId="77777777" w:rsidR="006033FE" w:rsidRDefault="006033FE" w:rsidP="006033FE">
      <w:pPr>
        <w:rPr>
          <w:lang w:eastAsia="ko-KR"/>
        </w:rPr>
      </w:pPr>
      <w:r w:rsidRPr="00862051">
        <w:rPr>
          <w:b/>
          <w:lang w:eastAsia="ko-KR"/>
        </w:rPr>
        <w:t>Proposal</w:t>
      </w:r>
      <w:r>
        <w:rPr>
          <w:b/>
          <w:lang w:eastAsia="ko-KR"/>
        </w:rPr>
        <w:t xml:space="preserve"> 8</w:t>
      </w:r>
      <w:r w:rsidRPr="00862051">
        <w:rPr>
          <w:b/>
          <w:lang w:eastAsia="ko-KR"/>
        </w:rPr>
        <w:t>:</w:t>
      </w:r>
      <w:r>
        <w:rPr>
          <w:lang w:eastAsia="ko-KR"/>
        </w:rPr>
        <w:t xml:space="preserve"> For the association details between BFD-RS sets and NBI-RS sets, support the 1-to-1 association that the first </w:t>
      </w:r>
      <w:r w:rsidRPr="00734846">
        <w:rPr>
          <w:lang w:eastAsia="ko-KR"/>
        </w:rPr>
        <w:t xml:space="preserve">BFD-RS set </w:t>
      </w:r>
      <w:r>
        <w:rPr>
          <w:lang w:eastAsia="ko-KR"/>
        </w:rPr>
        <w:t xml:space="preserve">is </w:t>
      </w:r>
      <w:r w:rsidRPr="00734846">
        <w:rPr>
          <w:lang w:eastAsia="ko-KR"/>
        </w:rPr>
        <w:t>associated with the first NBI-RS set, and the second to the second</w:t>
      </w:r>
      <w:r>
        <w:rPr>
          <w:lang w:eastAsia="ko-KR"/>
        </w:rPr>
        <w:t>.</w:t>
      </w:r>
    </w:p>
    <w:p w14:paraId="35C80024" w14:textId="54BA4164" w:rsidR="006033FE" w:rsidRDefault="006033FE" w:rsidP="006033FE">
      <w:pPr>
        <w:rPr>
          <w:lang w:eastAsia="ko-KR"/>
        </w:rPr>
      </w:pPr>
      <w:r w:rsidRPr="00862051">
        <w:rPr>
          <w:b/>
          <w:lang w:eastAsia="ko-KR"/>
        </w:rPr>
        <w:t>Proposal</w:t>
      </w:r>
      <w:r>
        <w:rPr>
          <w:b/>
          <w:lang w:eastAsia="ko-KR"/>
        </w:rPr>
        <w:t xml:space="preserve"> 9</w:t>
      </w:r>
      <w:r w:rsidRPr="00862051">
        <w:rPr>
          <w:b/>
          <w:lang w:eastAsia="ko-KR"/>
        </w:rPr>
        <w:t>:</w:t>
      </w:r>
      <w:r w:rsidRPr="00F92BF5">
        <w:rPr>
          <w:lang w:eastAsia="ko-KR"/>
        </w:rPr>
        <w:t xml:space="preserve"> </w:t>
      </w:r>
      <w:r>
        <w:rPr>
          <w:lang w:eastAsia="ko-KR"/>
        </w:rPr>
        <w:t xml:space="preserve">The information of the failed TRP which can be BFD-RS set index or </w:t>
      </w:r>
      <w:proofErr w:type="spellStart"/>
      <w:r w:rsidRPr="00143C70">
        <w:rPr>
          <w:i/>
          <w:lang w:eastAsia="ko-KR"/>
        </w:rPr>
        <w:t>CORESETPoolIndex</w:t>
      </w:r>
      <w:proofErr w:type="spellEnd"/>
      <w:r>
        <w:rPr>
          <w:lang w:eastAsia="ko-KR"/>
        </w:rPr>
        <w:t xml:space="preserve"> should be conveyed in the BFRQ MAC-CE.</w:t>
      </w:r>
    </w:p>
    <w:p w14:paraId="2031A5D2" w14:textId="77777777" w:rsidR="006033FE" w:rsidRDefault="006033FE" w:rsidP="006033FE">
      <w:pPr>
        <w:rPr>
          <w:lang w:eastAsia="ko-KR"/>
        </w:rPr>
      </w:pPr>
      <w:r w:rsidRPr="00862051">
        <w:rPr>
          <w:b/>
          <w:lang w:eastAsia="ko-KR"/>
        </w:rPr>
        <w:lastRenderedPageBreak/>
        <w:t>Proposal</w:t>
      </w:r>
      <w:r>
        <w:rPr>
          <w:b/>
          <w:lang w:eastAsia="ko-KR"/>
        </w:rPr>
        <w:t xml:space="preserve"> 10</w:t>
      </w:r>
      <w:r w:rsidRPr="00862051">
        <w:rPr>
          <w:b/>
          <w:lang w:eastAsia="ko-KR"/>
        </w:rPr>
        <w:t>:</w:t>
      </w:r>
      <w:r w:rsidRPr="00F92BF5">
        <w:rPr>
          <w:lang w:eastAsia="ko-KR"/>
        </w:rPr>
        <w:t xml:space="preserve"> </w:t>
      </w:r>
      <w:r w:rsidRPr="000F13E7">
        <w:rPr>
          <w:lang w:eastAsia="ko-KR"/>
        </w:rPr>
        <w:t>For the TRP</w:t>
      </w:r>
      <w:r>
        <w:rPr>
          <w:lang w:eastAsia="ko-KR"/>
        </w:rPr>
        <w:t>-</w:t>
      </w:r>
      <w:r w:rsidRPr="000F13E7">
        <w:rPr>
          <w:lang w:eastAsia="ko-KR"/>
        </w:rPr>
        <w:t>specific BFR</w:t>
      </w:r>
      <w:r>
        <w:rPr>
          <w:lang w:eastAsia="ko-KR"/>
        </w:rPr>
        <w:t>,</w:t>
      </w:r>
      <w:r w:rsidRPr="000F13E7">
        <w:rPr>
          <w:lang w:eastAsia="ko-KR"/>
        </w:rPr>
        <w:t xml:space="preserve"> for a UE configured with two PUCCH-SR resources in a cell group when beam failure is detected in a one or more CCs in one or more of BFD-RS sets configured in one or more of CCs</w:t>
      </w:r>
      <w:r>
        <w:rPr>
          <w:lang w:eastAsia="ko-KR"/>
        </w:rPr>
        <w:t>, support Alt-1, i.e., PUCCH-SR resource associated with other/non-failed BFD-RS set.</w:t>
      </w:r>
    </w:p>
    <w:p w14:paraId="15F5483E" w14:textId="77777777" w:rsidR="006033FE" w:rsidRDefault="006033FE" w:rsidP="006033FE">
      <w:pPr>
        <w:rPr>
          <w:lang w:eastAsia="ko-KR"/>
        </w:rPr>
      </w:pPr>
      <w:r w:rsidRPr="00862051">
        <w:rPr>
          <w:b/>
          <w:lang w:eastAsia="ko-KR"/>
        </w:rPr>
        <w:t>Proposal</w:t>
      </w:r>
      <w:r>
        <w:rPr>
          <w:b/>
          <w:lang w:eastAsia="ko-KR"/>
        </w:rPr>
        <w:t xml:space="preserve"> 11</w:t>
      </w:r>
      <w:r w:rsidRPr="00862051">
        <w:rPr>
          <w:b/>
          <w:lang w:eastAsia="ko-KR"/>
        </w:rPr>
        <w:t>:</w:t>
      </w:r>
      <w:r w:rsidRPr="00F92BF5">
        <w:rPr>
          <w:lang w:eastAsia="ko-KR"/>
        </w:rPr>
        <w:t xml:space="preserve"> </w:t>
      </w:r>
      <w:r>
        <w:rPr>
          <w:lang w:eastAsia="ko-KR"/>
        </w:rPr>
        <w:t xml:space="preserve">If both TRPs fail on </w:t>
      </w:r>
      <w:proofErr w:type="spellStart"/>
      <w:r>
        <w:rPr>
          <w:lang w:eastAsia="ko-KR"/>
        </w:rPr>
        <w:t>SCell</w:t>
      </w:r>
      <w:proofErr w:type="spellEnd"/>
      <w:r>
        <w:rPr>
          <w:lang w:eastAsia="ko-KR"/>
        </w:rPr>
        <w:t>, the UE may also choose one of the two PUCCH-SR resources.</w:t>
      </w:r>
    </w:p>
    <w:p w14:paraId="1BEC18C8" w14:textId="77777777" w:rsidR="006033FE" w:rsidRDefault="006033FE" w:rsidP="006033FE">
      <w:pPr>
        <w:rPr>
          <w:lang w:eastAsia="ko-KR"/>
        </w:rPr>
      </w:pPr>
      <w:r w:rsidRPr="00862051">
        <w:rPr>
          <w:b/>
          <w:lang w:eastAsia="ko-KR"/>
        </w:rPr>
        <w:t>Proposal</w:t>
      </w:r>
      <w:r>
        <w:rPr>
          <w:b/>
          <w:lang w:eastAsia="ko-KR"/>
        </w:rPr>
        <w:t xml:space="preserve"> 12</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57AF4A2B" w14:textId="57E5687A" w:rsidR="006033FE" w:rsidRPr="006033FE" w:rsidRDefault="006033FE" w:rsidP="006033FE">
      <w:pPr>
        <w:rPr>
          <w:lang w:eastAsia="ko-KR"/>
        </w:rPr>
      </w:pPr>
      <w:r w:rsidRPr="00862051">
        <w:rPr>
          <w:b/>
          <w:lang w:eastAsia="ko-KR"/>
        </w:rPr>
        <w:t>Proposal</w:t>
      </w:r>
      <w:r>
        <w:rPr>
          <w:b/>
          <w:lang w:eastAsia="ko-KR"/>
        </w:rPr>
        <w:t xml:space="preserve"> 13</w:t>
      </w:r>
      <w:r w:rsidRPr="00862051">
        <w:rPr>
          <w:b/>
          <w:lang w:eastAsia="ko-KR"/>
        </w:rPr>
        <w:t>:</w:t>
      </w:r>
      <w:r w:rsidRPr="00F92BF5">
        <w:rPr>
          <w:lang w:eastAsia="ko-KR"/>
        </w:rPr>
        <w:t xml:space="preserve"> </w:t>
      </w:r>
      <w:r>
        <w:rPr>
          <w:lang w:eastAsia="ko-KR"/>
        </w:rPr>
        <w:t xml:space="preserve">After 28 symbols from receiving the </w:t>
      </w:r>
      <w:proofErr w:type="spellStart"/>
      <w:r>
        <w:rPr>
          <w:lang w:eastAsia="ko-KR"/>
        </w:rPr>
        <w:t>gNB</w:t>
      </w:r>
      <w:proofErr w:type="spellEnd"/>
      <w:r>
        <w:rPr>
          <w:lang w:eastAsia="ko-KR"/>
        </w:rPr>
        <w:t xml:space="preserve"> response to BFRQ MAC-CE, UE can apply the new beam indicated in MAC-CE (if a new candidate beam is found) for PDCCH/PUCCH on the failed TRP.</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1296AF3" w14:textId="57F0EE82" w:rsidR="001E26A1" w:rsidRDefault="008F22FA" w:rsidP="00FB0DC3">
      <w:pPr>
        <w:numPr>
          <w:ilvl w:val="0"/>
          <w:numId w:val="6"/>
        </w:numPr>
        <w:tabs>
          <w:tab w:val="left" w:pos="810"/>
        </w:tabs>
        <w:spacing w:after="180"/>
        <w:contextualSpacing/>
        <w:rPr>
          <w:lang w:eastAsia="zh-CN"/>
        </w:rPr>
      </w:pPr>
      <w:bookmarkStart w:id="4" w:name="_Ref61395203"/>
      <w:r>
        <w:rPr>
          <w:rFonts w:hint="eastAsia"/>
          <w:lang w:eastAsia="ko-KR"/>
        </w:rPr>
        <w:t>Chair</w:t>
      </w:r>
      <w:r>
        <w:rPr>
          <w:lang w:eastAsia="ko-KR"/>
        </w:rPr>
        <w:t>’</w:t>
      </w:r>
      <w:r w:rsidR="00F92DBB">
        <w:rPr>
          <w:lang w:eastAsia="ko-KR"/>
        </w:rPr>
        <w:t>s Notes</w:t>
      </w:r>
      <w:r w:rsidR="00C06886">
        <w:rPr>
          <w:lang w:eastAsia="ko-KR"/>
        </w:rPr>
        <w:t xml:space="preserve">, RAN1 </w:t>
      </w:r>
      <w:r w:rsidR="00463EEE">
        <w:rPr>
          <w:lang w:eastAsia="ko-KR"/>
        </w:rPr>
        <w:t>#10</w:t>
      </w:r>
      <w:r w:rsidR="00AF438E">
        <w:rPr>
          <w:lang w:eastAsia="ko-KR"/>
        </w:rPr>
        <w:t>4</w:t>
      </w:r>
      <w:r w:rsidR="003F5568">
        <w:rPr>
          <w:lang w:eastAsia="ko-KR"/>
        </w:rPr>
        <w:t>b</w:t>
      </w:r>
      <w:r w:rsidR="00463EEE">
        <w:rPr>
          <w:lang w:eastAsia="ko-KR"/>
        </w:rPr>
        <w:t>-e</w:t>
      </w:r>
      <w:r w:rsidR="00D0544E">
        <w:rPr>
          <w:lang w:eastAsia="ko-KR"/>
        </w:rPr>
        <w:t>.</w:t>
      </w:r>
      <w:bookmarkEnd w:id="4"/>
    </w:p>
    <w:p w14:paraId="3755447D" w14:textId="4DDAC5CE" w:rsidR="004C16E1" w:rsidRDefault="00870C4A" w:rsidP="009A5EAD">
      <w:pPr>
        <w:numPr>
          <w:ilvl w:val="0"/>
          <w:numId w:val="6"/>
        </w:numPr>
        <w:tabs>
          <w:tab w:val="left" w:pos="810"/>
        </w:tabs>
        <w:spacing w:after="180"/>
        <w:contextualSpacing/>
        <w:rPr>
          <w:lang w:eastAsia="zh-CN"/>
        </w:rPr>
      </w:pPr>
      <w:bookmarkStart w:id="5" w:name="_Ref67778807"/>
      <w:r>
        <w:rPr>
          <w:rFonts w:hint="eastAsia"/>
          <w:lang w:eastAsia="ko-KR"/>
        </w:rPr>
        <w:t>Chairman</w:t>
      </w:r>
      <w:r>
        <w:rPr>
          <w:lang w:eastAsia="ko-KR"/>
        </w:rPr>
        <w:t>’s Notes, RAN1 #10</w:t>
      </w:r>
      <w:r w:rsidR="00053297">
        <w:rPr>
          <w:lang w:eastAsia="ko-KR"/>
        </w:rPr>
        <w:t>4</w:t>
      </w:r>
      <w:r>
        <w:rPr>
          <w:lang w:eastAsia="ko-KR"/>
        </w:rPr>
        <w:t>-e.</w:t>
      </w:r>
      <w:bookmarkEnd w:id="5"/>
    </w:p>
    <w:sectPr w:rsidR="004C16E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933CB" w14:textId="77777777" w:rsidR="00287630" w:rsidRDefault="00287630">
      <w:r>
        <w:separator/>
      </w:r>
    </w:p>
  </w:endnote>
  <w:endnote w:type="continuationSeparator" w:id="0">
    <w:p w14:paraId="5B29D3FD" w14:textId="77777777" w:rsidR="00287630" w:rsidRDefault="0028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BD659F" w:rsidRDefault="00BD659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1272A" w14:textId="77777777" w:rsidR="00287630" w:rsidRDefault="00287630">
      <w:r>
        <w:separator/>
      </w:r>
    </w:p>
  </w:footnote>
  <w:footnote w:type="continuationSeparator" w:id="0">
    <w:p w14:paraId="180263B7" w14:textId="77777777" w:rsidR="00287630" w:rsidRDefault="00287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15"/>
  </w:num>
  <w:num w:numId="5">
    <w:abstractNumId w:val="1"/>
  </w:num>
  <w:num w:numId="6">
    <w:abstractNumId w:val="11"/>
  </w:num>
  <w:num w:numId="7">
    <w:abstractNumId w:val="8"/>
  </w:num>
  <w:num w:numId="8">
    <w:abstractNumId w:val="14"/>
  </w:num>
  <w:num w:numId="9">
    <w:abstractNumId w:val="4"/>
  </w:num>
  <w:num w:numId="10">
    <w:abstractNumId w:val="9"/>
  </w:num>
  <w:num w:numId="11">
    <w:abstractNumId w:val="2"/>
  </w:num>
  <w:num w:numId="12">
    <w:abstractNumId w:val="3"/>
  </w:num>
  <w:num w:numId="13">
    <w:abstractNumId w:val="13"/>
  </w:num>
  <w:num w:numId="14">
    <w:abstractNumId w:val="10"/>
  </w:num>
  <w:num w:numId="15">
    <w:abstractNumId w:val="6"/>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FBB"/>
    <w:rsid w:val="00003036"/>
    <w:rsid w:val="000030E7"/>
    <w:rsid w:val="00003520"/>
    <w:rsid w:val="0000352C"/>
    <w:rsid w:val="000037A1"/>
    <w:rsid w:val="000038D4"/>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A6C"/>
    <w:rsid w:val="00010ADD"/>
    <w:rsid w:val="00010B58"/>
    <w:rsid w:val="00010B6C"/>
    <w:rsid w:val="00010EFC"/>
    <w:rsid w:val="000117EC"/>
    <w:rsid w:val="00011941"/>
    <w:rsid w:val="0001241A"/>
    <w:rsid w:val="0001251B"/>
    <w:rsid w:val="0001297C"/>
    <w:rsid w:val="00012D7A"/>
    <w:rsid w:val="00012DFF"/>
    <w:rsid w:val="00012E98"/>
    <w:rsid w:val="000131C2"/>
    <w:rsid w:val="000139A9"/>
    <w:rsid w:val="0001411B"/>
    <w:rsid w:val="00014526"/>
    <w:rsid w:val="000153FF"/>
    <w:rsid w:val="00015B30"/>
    <w:rsid w:val="00016341"/>
    <w:rsid w:val="0001641C"/>
    <w:rsid w:val="0001676E"/>
    <w:rsid w:val="00016846"/>
    <w:rsid w:val="00016954"/>
    <w:rsid w:val="00016959"/>
    <w:rsid w:val="00016BE7"/>
    <w:rsid w:val="00016D15"/>
    <w:rsid w:val="000170B2"/>
    <w:rsid w:val="0001734F"/>
    <w:rsid w:val="000173ED"/>
    <w:rsid w:val="00017E55"/>
    <w:rsid w:val="00017EC5"/>
    <w:rsid w:val="000208F2"/>
    <w:rsid w:val="00020D76"/>
    <w:rsid w:val="00021545"/>
    <w:rsid w:val="000219CD"/>
    <w:rsid w:val="00021FC1"/>
    <w:rsid w:val="0002203A"/>
    <w:rsid w:val="00022208"/>
    <w:rsid w:val="0002224C"/>
    <w:rsid w:val="00022AB6"/>
    <w:rsid w:val="00022BC8"/>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0CE"/>
    <w:rsid w:val="0002724D"/>
    <w:rsid w:val="00027267"/>
    <w:rsid w:val="00027949"/>
    <w:rsid w:val="00027B4A"/>
    <w:rsid w:val="00027DE1"/>
    <w:rsid w:val="0003024D"/>
    <w:rsid w:val="000306D6"/>
    <w:rsid w:val="00030757"/>
    <w:rsid w:val="000307DA"/>
    <w:rsid w:val="00030B34"/>
    <w:rsid w:val="00030F51"/>
    <w:rsid w:val="00031354"/>
    <w:rsid w:val="00031738"/>
    <w:rsid w:val="000319C0"/>
    <w:rsid w:val="00031B8A"/>
    <w:rsid w:val="000326E7"/>
    <w:rsid w:val="00033641"/>
    <w:rsid w:val="0003395A"/>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37E33"/>
    <w:rsid w:val="000404A6"/>
    <w:rsid w:val="000406C5"/>
    <w:rsid w:val="00040D3C"/>
    <w:rsid w:val="00040FB4"/>
    <w:rsid w:val="0004102C"/>
    <w:rsid w:val="0004123A"/>
    <w:rsid w:val="00041699"/>
    <w:rsid w:val="00041715"/>
    <w:rsid w:val="000429D1"/>
    <w:rsid w:val="000432B7"/>
    <w:rsid w:val="00043CE6"/>
    <w:rsid w:val="000445C0"/>
    <w:rsid w:val="00044824"/>
    <w:rsid w:val="00044B96"/>
    <w:rsid w:val="00045994"/>
    <w:rsid w:val="0004620F"/>
    <w:rsid w:val="000466AF"/>
    <w:rsid w:val="00046BD6"/>
    <w:rsid w:val="00046C36"/>
    <w:rsid w:val="00046C9A"/>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F29"/>
    <w:rsid w:val="00055F5D"/>
    <w:rsid w:val="000562A1"/>
    <w:rsid w:val="0005639C"/>
    <w:rsid w:val="0005648B"/>
    <w:rsid w:val="00056DBE"/>
    <w:rsid w:val="0005703C"/>
    <w:rsid w:val="00057481"/>
    <w:rsid w:val="0005753D"/>
    <w:rsid w:val="000578B8"/>
    <w:rsid w:val="00057C70"/>
    <w:rsid w:val="00057F42"/>
    <w:rsid w:val="00057FC8"/>
    <w:rsid w:val="0006006F"/>
    <w:rsid w:val="000601AF"/>
    <w:rsid w:val="00060A8B"/>
    <w:rsid w:val="00061002"/>
    <w:rsid w:val="0006106B"/>
    <w:rsid w:val="0006147E"/>
    <w:rsid w:val="000616B9"/>
    <w:rsid w:val="00061BC3"/>
    <w:rsid w:val="00061EA7"/>
    <w:rsid w:val="00062928"/>
    <w:rsid w:val="000629C7"/>
    <w:rsid w:val="00062C9C"/>
    <w:rsid w:val="00062E39"/>
    <w:rsid w:val="00062E9D"/>
    <w:rsid w:val="00063114"/>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581"/>
    <w:rsid w:val="00077E19"/>
    <w:rsid w:val="00077F1F"/>
    <w:rsid w:val="00077FFC"/>
    <w:rsid w:val="0008041B"/>
    <w:rsid w:val="000808B3"/>
    <w:rsid w:val="00080CCE"/>
    <w:rsid w:val="00080D64"/>
    <w:rsid w:val="00080EF1"/>
    <w:rsid w:val="000810D5"/>
    <w:rsid w:val="00081532"/>
    <w:rsid w:val="00081697"/>
    <w:rsid w:val="00081C3F"/>
    <w:rsid w:val="00081EC4"/>
    <w:rsid w:val="00081F71"/>
    <w:rsid w:val="0008201A"/>
    <w:rsid w:val="00082161"/>
    <w:rsid w:val="00082309"/>
    <w:rsid w:val="00082A22"/>
    <w:rsid w:val="00082BDE"/>
    <w:rsid w:val="00082C00"/>
    <w:rsid w:val="00082E51"/>
    <w:rsid w:val="00083265"/>
    <w:rsid w:val="000834F3"/>
    <w:rsid w:val="0008390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EF3"/>
    <w:rsid w:val="000900C9"/>
    <w:rsid w:val="0009067D"/>
    <w:rsid w:val="00090697"/>
    <w:rsid w:val="00090AA1"/>
    <w:rsid w:val="00090ADB"/>
    <w:rsid w:val="00091148"/>
    <w:rsid w:val="0009133E"/>
    <w:rsid w:val="00091437"/>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672"/>
    <w:rsid w:val="000A3894"/>
    <w:rsid w:val="000A3B7B"/>
    <w:rsid w:val="000A4088"/>
    <w:rsid w:val="000A4C7E"/>
    <w:rsid w:val="000A4D94"/>
    <w:rsid w:val="000A51B5"/>
    <w:rsid w:val="000A51EA"/>
    <w:rsid w:val="000A5740"/>
    <w:rsid w:val="000A5819"/>
    <w:rsid w:val="000A5826"/>
    <w:rsid w:val="000A5863"/>
    <w:rsid w:val="000A65DC"/>
    <w:rsid w:val="000A6916"/>
    <w:rsid w:val="000A6B7F"/>
    <w:rsid w:val="000A6D34"/>
    <w:rsid w:val="000A6F31"/>
    <w:rsid w:val="000A7054"/>
    <w:rsid w:val="000A724A"/>
    <w:rsid w:val="000A73B9"/>
    <w:rsid w:val="000A74DA"/>
    <w:rsid w:val="000A76FF"/>
    <w:rsid w:val="000A7920"/>
    <w:rsid w:val="000A7B41"/>
    <w:rsid w:val="000A7CC2"/>
    <w:rsid w:val="000A7CF2"/>
    <w:rsid w:val="000A7F3A"/>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57F"/>
    <w:rsid w:val="000C0997"/>
    <w:rsid w:val="000C0B19"/>
    <w:rsid w:val="000C0F4D"/>
    <w:rsid w:val="000C1349"/>
    <w:rsid w:val="000C1B59"/>
    <w:rsid w:val="000C2058"/>
    <w:rsid w:val="000C21A2"/>
    <w:rsid w:val="000C259D"/>
    <w:rsid w:val="000C25A4"/>
    <w:rsid w:val="000C2B5C"/>
    <w:rsid w:val="000C2E07"/>
    <w:rsid w:val="000C3236"/>
    <w:rsid w:val="000C333B"/>
    <w:rsid w:val="000C3352"/>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F6A"/>
    <w:rsid w:val="000D0FF9"/>
    <w:rsid w:val="000D1830"/>
    <w:rsid w:val="000D1B17"/>
    <w:rsid w:val="000D1E02"/>
    <w:rsid w:val="000D203F"/>
    <w:rsid w:val="000D2250"/>
    <w:rsid w:val="000D26B1"/>
    <w:rsid w:val="000D2958"/>
    <w:rsid w:val="000D2BBB"/>
    <w:rsid w:val="000D2CC3"/>
    <w:rsid w:val="000D2FA0"/>
    <w:rsid w:val="000D3567"/>
    <w:rsid w:val="000D3AF1"/>
    <w:rsid w:val="000D3C4E"/>
    <w:rsid w:val="000D3EC2"/>
    <w:rsid w:val="000D3EE6"/>
    <w:rsid w:val="000D4396"/>
    <w:rsid w:val="000D4D90"/>
    <w:rsid w:val="000D4E5A"/>
    <w:rsid w:val="000D54AA"/>
    <w:rsid w:val="000D5512"/>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3551"/>
    <w:rsid w:val="000E403C"/>
    <w:rsid w:val="000E4193"/>
    <w:rsid w:val="000E420A"/>
    <w:rsid w:val="000E44C6"/>
    <w:rsid w:val="000E4A9B"/>
    <w:rsid w:val="000E50BF"/>
    <w:rsid w:val="000E5812"/>
    <w:rsid w:val="000E58B4"/>
    <w:rsid w:val="000E598D"/>
    <w:rsid w:val="000E5994"/>
    <w:rsid w:val="000E5AA1"/>
    <w:rsid w:val="000E5E72"/>
    <w:rsid w:val="000E6124"/>
    <w:rsid w:val="000E7E15"/>
    <w:rsid w:val="000F0057"/>
    <w:rsid w:val="000F0059"/>
    <w:rsid w:val="000F01EC"/>
    <w:rsid w:val="000F0433"/>
    <w:rsid w:val="000F04D8"/>
    <w:rsid w:val="000F095C"/>
    <w:rsid w:val="000F0ABE"/>
    <w:rsid w:val="000F13E7"/>
    <w:rsid w:val="000F16B5"/>
    <w:rsid w:val="000F1962"/>
    <w:rsid w:val="000F1B94"/>
    <w:rsid w:val="000F1C01"/>
    <w:rsid w:val="000F2336"/>
    <w:rsid w:val="000F256C"/>
    <w:rsid w:val="000F2727"/>
    <w:rsid w:val="000F2780"/>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9FD"/>
    <w:rsid w:val="000F7A61"/>
    <w:rsid w:val="0010015A"/>
    <w:rsid w:val="0010052D"/>
    <w:rsid w:val="0010072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07D07"/>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D84"/>
    <w:rsid w:val="00125A97"/>
    <w:rsid w:val="001265CB"/>
    <w:rsid w:val="00126777"/>
    <w:rsid w:val="001277D5"/>
    <w:rsid w:val="001278B7"/>
    <w:rsid w:val="001279FF"/>
    <w:rsid w:val="00127CCF"/>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F70"/>
    <w:rsid w:val="00134291"/>
    <w:rsid w:val="00134735"/>
    <w:rsid w:val="001353C2"/>
    <w:rsid w:val="00135F39"/>
    <w:rsid w:val="00136080"/>
    <w:rsid w:val="00136640"/>
    <w:rsid w:val="001369C5"/>
    <w:rsid w:val="00136C0F"/>
    <w:rsid w:val="00136C11"/>
    <w:rsid w:val="00136D74"/>
    <w:rsid w:val="00136F63"/>
    <w:rsid w:val="00136F75"/>
    <w:rsid w:val="001370C0"/>
    <w:rsid w:val="00137E66"/>
    <w:rsid w:val="0014009D"/>
    <w:rsid w:val="00140197"/>
    <w:rsid w:val="0014087C"/>
    <w:rsid w:val="00141234"/>
    <w:rsid w:val="0014168F"/>
    <w:rsid w:val="001416B6"/>
    <w:rsid w:val="001419EA"/>
    <w:rsid w:val="00141BDC"/>
    <w:rsid w:val="00141C97"/>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5F6"/>
    <w:rsid w:val="00152CE9"/>
    <w:rsid w:val="001532DD"/>
    <w:rsid w:val="00153490"/>
    <w:rsid w:val="0015365F"/>
    <w:rsid w:val="001537A7"/>
    <w:rsid w:val="00153DB7"/>
    <w:rsid w:val="0015439F"/>
    <w:rsid w:val="0015441F"/>
    <w:rsid w:val="001545B1"/>
    <w:rsid w:val="00154C6A"/>
    <w:rsid w:val="001551D0"/>
    <w:rsid w:val="001553A1"/>
    <w:rsid w:val="00155549"/>
    <w:rsid w:val="0015559E"/>
    <w:rsid w:val="00155694"/>
    <w:rsid w:val="00156214"/>
    <w:rsid w:val="0015646B"/>
    <w:rsid w:val="00156BCE"/>
    <w:rsid w:val="0015737C"/>
    <w:rsid w:val="00157421"/>
    <w:rsid w:val="001577F2"/>
    <w:rsid w:val="00157DCB"/>
    <w:rsid w:val="001606A8"/>
    <w:rsid w:val="00160971"/>
    <w:rsid w:val="00160E06"/>
    <w:rsid w:val="00160E1D"/>
    <w:rsid w:val="00161061"/>
    <w:rsid w:val="001616BE"/>
    <w:rsid w:val="00161B93"/>
    <w:rsid w:val="00161E5B"/>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ABF"/>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771"/>
    <w:rsid w:val="001839F2"/>
    <w:rsid w:val="00183CEA"/>
    <w:rsid w:val="00183D6C"/>
    <w:rsid w:val="0018403C"/>
    <w:rsid w:val="001840B3"/>
    <w:rsid w:val="001840F4"/>
    <w:rsid w:val="0018422E"/>
    <w:rsid w:val="00184388"/>
    <w:rsid w:val="00184392"/>
    <w:rsid w:val="0018451A"/>
    <w:rsid w:val="001847F7"/>
    <w:rsid w:val="00185456"/>
    <w:rsid w:val="00185759"/>
    <w:rsid w:val="0018595E"/>
    <w:rsid w:val="00185D80"/>
    <w:rsid w:val="0018673D"/>
    <w:rsid w:val="00186999"/>
    <w:rsid w:val="0018704B"/>
    <w:rsid w:val="001871E5"/>
    <w:rsid w:val="00187287"/>
    <w:rsid w:val="00187353"/>
    <w:rsid w:val="001875AA"/>
    <w:rsid w:val="001875EA"/>
    <w:rsid w:val="00187C0D"/>
    <w:rsid w:val="00187C19"/>
    <w:rsid w:val="00187C2A"/>
    <w:rsid w:val="00187D58"/>
    <w:rsid w:val="00187ED0"/>
    <w:rsid w:val="00187ED4"/>
    <w:rsid w:val="001901E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48E"/>
    <w:rsid w:val="0019276B"/>
    <w:rsid w:val="00192850"/>
    <w:rsid w:val="00192BE4"/>
    <w:rsid w:val="00192CDE"/>
    <w:rsid w:val="00192DCB"/>
    <w:rsid w:val="001935CB"/>
    <w:rsid w:val="00193690"/>
    <w:rsid w:val="0019393E"/>
    <w:rsid w:val="00193A0D"/>
    <w:rsid w:val="00193B72"/>
    <w:rsid w:val="00193B9E"/>
    <w:rsid w:val="00193DA9"/>
    <w:rsid w:val="00193F6F"/>
    <w:rsid w:val="0019489E"/>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B6C"/>
    <w:rsid w:val="001B4DAE"/>
    <w:rsid w:val="001B4F53"/>
    <w:rsid w:val="001B542B"/>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F83"/>
    <w:rsid w:val="001C6331"/>
    <w:rsid w:val="001C635F"/>
    <w:rsid w:val="001C6376"/>
    <w:rsid w:val="001C63C7"/>
    <w:rsid w:val="001C654B"/>
    <w:rsid w:val="001C664B"/>
    <w:rsid w:val="001C68C7"/>
    <w:rsid w:val="001C6F5A"/>
    <w:rsid w:val="001C70DE"/>
    <w:rsid w:val="001D02E1"/>
    <w:rsid w:val="001D07D8"/>
    <w:rsid w:val="001D0EDE"/>
    <w:rsid w:val="001D1509"/>
    <w:rsid w:val="001D1A10"/>
    <w:rsid w:val="001D1B2D"/>
    <w:rsid w:val="001D1B4D"/>
    <w:rsid w:val="001D1D55"/>
    <w:rsid w:val="001D1DA4"/>
    <w:rsid w:val="001D1FD7"/>
    <w:rsid w:val="001D3164"/>
    <w:rsid w:val="001D33EB"/>
    <w:rsid w:val="001D3BFB"/>
    <w:rsid w:val="001D4097"/>
    <w:rsid w:val="001D491E"/>
    <w:rsid w:val="001D4DEA"/>
    <w:rsid w:val="001D5150"/>
    <w:rsid w:val="001D5561"/>
    <w:rsid w:val="001D59AA"/>
    <w:rsid w:val="001D5A30"/>
    <w:rsid w:val="001D5EB7"/>
    <w:rsid w:val="001D68B0"/>
    <w:rsid w:val="001D6A81"/>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4A5"/>
    <w:rsid w:val="001F67E2"/>
    <w:rsid w:val="001F687E"/>
    <w:rsid w:val="001F694E"/>
    <w:rsid w:val="001F6A3C"/>
    <w:rsid w:val="001F6CB3"/>
    <w:rsid w:val="001F6E3A"/>
    <w:rsid w:val="001F7018"/>
    <w:rsid w:val="001F72D4"/>
    <w:rsid w:val="001F72F4"/>
    <w:rsid w:val="001F7468"/>
    <w:rsid w:val="001F74EE"/>
    <w:rsid w:val="001F7632"/>
    <w:rsid w:val="001F7B31"/>
    <w:rsid w:val="001F7B71"/>
    <w:rsid w:val="00200080"/>
    <w:rsid w:val="00200717"/>
    <w:rsid w:val="00200AFA"/>
    <w:rsid w:val="00200BCA"/>
    <w:rsid w:val="00200C81"/>
    <w:rsid w:val="00200E54"/>
    <w:rsid w:val="00200EA2"/>
    <w:rsid w:val="0020130B"/>
    <w:rsid w:val="0020144E"/>
    <w:rsid w:val="00201607"/>
    <w:rsid w:val="00202090"/>
    <w:rsid w:val="00202422"/>
    <w:rsid w:val="00202FC4"/>
    <w:rsid w:val="00203195"/>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5C47"/>
    <w:rsid w:val="002062DF"/>
    <w:rsid w:val="00206323"/>
    <w:rsid w:val="00206715"/>
    <w:rsid w:val="00206B3E"/>
    <w:rsid w:val="002073B7"/>
    <w:rsid w:val="0020744F"/>
    <w:rsid w:val="0020746F"/>
    <w:rsid w:val="00207591"/>
    <w:rsid w:val="002075FB"/>
    <w:rsid w:val="00207869"/>
    <w:rsid w:val="00207B54"/>
    <w:rsid w:val="002106F1"/>
    <w:rsid w:val="002109A5"/>
    <w:rsid w:val="00210B59"/>
    <w:rsid w:val="00210B76"/>
    <w:rsid w:val="00210C4A"/>
    <w:rsid w:val="00211549"/>
    <w:rsid w:val="00211BD7"/>
    <w:rsid w:val="00211D87"/>
    <w:rsid w:val="00212447"/>
    <w:rsid w:val="00213161"/>
    <w:rsid w:val="00213734"/>
    <w:rsid w:val="00213B35"/>
    <w:rsid w:val="00213BC8"/>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3B0"/>
    <w:rsid w:val="00223B45"/>
    <w:rsid w:val="00223CBD"/>
    <w:rsid w:val="00223DC4"/>
    <w:rsid w:val="00223EFE"/>
    <w:rsid w:val="00224402"/>
    <w:rsid w:val="00224907"/>
    <w:rsid w:val="002252CE"/>
    <w:rsid w:val="002253CD"/>
    <w:rsid w:val="00225D10"/>
    <w:rsid w:val="00225D20"/>
    <w:rsid w:val="0022678C"/>
    <w:rsid w:val="002267DB"/>
    <w:rsid w:val="002268D4"/>
    <w:rsid w:val="00226B0D"/>
    <w:rsid w:val="00226BF4"/>
    <w:rsid w:val="002273D4"/>
    <w:rsid w:val="00227736"/>
    <w:rsid w:val="002279F2"/>
    <w:rsid w:val="00227C51"/>
    <w:rsid w:val="00227D53"/>
    <w:rsid w:val="00227FDC"/>
    <w:rsid w:val="0023003F"/>
    <w:rsid w:val="002304EB"/>
    <w:rsid w:val="002306C4"/>
    <w:rsid w:val="00230729"/>
    <w:rsid w:val="00231864"/>
    <w:rsid w:val="002318EF"/>
    <w:rsid w:val="00231BE1"/>
    <w:rsid w:val="00231D85"/>
    <w:rsid w:val="00231E77"/>
    <w:rsid w:val="00231FAF"/>
    <w:rsid w:val="00232FB9"/>
    <w:rsid w:val="00232FDF"/>
    <w:rsid w:val="00233310"/>
    <w:rsid w:val="00233553"/>
    <w:rsid w:val="00233E60"/>
    <w:rsid w:val="00233E8A"/>
    <w:rsid w:val="002343D8"/>
    <w:rsid w:val="00234A97"/>
    <w:rsid w:val="00234D14"/>
    <w:rsid w:val="00235002"/>
    <w:rsid w:val="002359AF"/>
    <w:rsid w:val="00235E4B"/>
    <w:rsid w:val="00235EA3"/>
    <w:rsid w:val="00236219"/>
    <w:rsid w:val="00236288"/>
    <w:rsid w:val="00236316"/>
    <w:rsid w:val="002367AB"/>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482"/>
    <w:rsid w:val="0025748D"/>
    <w:rsid w:val="00257558"/>
    <w:rsid w:val="002576FB"/>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E6"/>
    <w:rsid w:val="00280600"/>
    <w:rsid w:val="002808E2"/>
    <w:rsid w:val="00280B72"/>
    <w:rsid w:val="0028122E"/>
    <w:rsid w:val="002815D3"/>
    <w:rsid w:val="00281CBF"/>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AB3"/>
    <w:rsid w:val="00286CFB"/>
    <w:rsid w:val="002873F3"/>
    <w:rsid w:val="00287630"/>
    <w:rsid w:val="00287910"/>
    <w:rsid w:val="00287C92"/>
    <w:rsid w:val="00287CA4"/>
    <w:rsid w:val="00287EFB"/>
    <w:rsid w:val="00290144"/>
    <w:rsid w:val="0029095B"/>
    <w:rsid w:val="002913B7"/>
    <w:rsid w:val="0029183D"/>
    <w:rsid w:val="002919BF"/>
    <w:rsid w:val="002919C2"/>
    <w:rsid w:val="002921E1"/>
    <w:rsid w:val="00292321"/>
    <w:rsid w:val="002926FC"/>
    <w:rsid w:val="0029273A"/>
    <w:rsid w:val="0029275E"/>
    <w:rsid w:val="00292BEC"/>
    <w:rsid w:val="00292C44"/>
    <w:rsid w:val="00293715"/>
    <w:rsid w:val="002940A5"/>
    <w:rsid w:val="00294583"/>
    <w:rsid w:val="00294A7D"/>
    <w:rsid w:val="00294BC6"/>
    <w:rsid w:val="00294E20"/>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A0193"/>
    <w:rsid w:val="002A0566"/>
    <w:rsid w:val="002A0D24"/>
    <w:rsid w:val="002A0EAB"/>
    <w:rsid w:val="002A0F03"/>
    <w:rsid w:val="002A118F"/>
    <w:rsid w:val="002A1411"/>
    <w:rsid w:val="002A1817"/>
    <w:rsid w:val="002A1C9F"/>
    <w:rsid w:val="002A215F"/>
    <w:rsid w:val="002A25B1"/>
    <w:rsid w:val="002A27EE"/>
    <w:rsid w:val="002A2BF9"/>
    <w:rsid w:val="002A2F34"/>
    <w:rsid w:val="002A309B"/>
    <w:rsid w:val="002A325B"/>
    <w:rsid w:val="002A33EA"/>
    <w:rsid w:val="002A3AEC"/>
    <w:rsid w:val="002A3F46"/>
    <w:rsid w:val="002A3F6C"/>
    <w:rsid w:val="002A4172"/>
    <w:rsid w:val="002A422C"/>
    <w:rsid w:val="002A44B5"/>
    <w:rsid w:val="002A486E"/>
    <w:rsid w:val="002A5330"/>
    <w:rsid w:val="002A55B9"/>
    <w:rsid w:val="002A5603"/>
    <w:rsid w:val="002A5B3B"/>
    <w:rsid w:val="002A5CE4"/>
    <w:rsid w:val="002A5F3B"/>
    <w:rsid w:val="002A620B"/>
    <w:rsid w:val="002A68B8"/>
    <w:rsid w:val="002A7E57"/>
    <w:rsid w:val="002A7FA3"/>
    <w:rsid w:val="002B0ACF"/>
    <w:rsid w:val="002B1272"/>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2"/>
    <w:rsid w:val="002B3B0A"/>
    <w:rsid w:val="002B3B75"/>
    <w:rsid w:val="002B3C18"/>
    <w:rsid w:val="002B3DC1"/>
    <w:rsid w:val="002B3FF6"/>
    <w:rsid w:val="002B445D"/>
    <w:rsid w:val="002B4F2B"/>
    <w:rsid w:val="002B5549"/>
    <w:rsid w:val="002B58EE"/>
    <w:rsid w:val="002B5919"/>
    <w:rsid w:val="002B5B76"/>
    <w:rsid w:val="002B5F72"/>
    <w:rsid w:val="002B6026"/>
    <w:rsid w:val="002B699C"/>
    <w:rsid w:val="002B6B5F"/>
    <w:rsid w:val="002B6EBC"/>
    <w:rsid w:val="002B7268"/>
    <w:rsid w:val="002B7674"/>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255"/>
    <w:rsid w:val="002C33CE"/>
    <w:rsid w:val="002C36BC"/>
    <w:rsid w:val="002C3ED4"/>
    <w:rsid w:val="002C3F47"/>
    <w:rsid w:val="002C3F6F"/>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C3B"/>
    <w:rsid w:val="002D3C6C"/>
    <w:rsid w:val="002D4040"/>
    <w:rsid w:val="002D440E"/>
    <w:rsid w:val="002D4D63"/>
    <w:rsid w:val="002D50FD"/>
    <w:rsid w:val="002D5368"/>
    <w:rsid w:val="002D60EE"/>
    <w:rsid w:val="002D6594"/>
    <w:rsid w:val="002D6683"/>
    <w:rsid w:val="002D686B"/>
    <w:rsid w:val="002D68B0"/>
    <w:rsid w:val="002D6A2F"/>
    <w:rsid w:val="002D6BE9"/>
    <w:rsid w:val="002D6D72"/>
    <w:rsid w:val="002D7506"/>
    <w:rsid w:val="002D7510"/>
    <w:rsid w:val="002D7916"/>
    <w:rsid w:val="002D7E37"/>
    <w:rsid w:val="002E018D"/>
    <w:rsid w:val="002E05E0"/>
    <w:rsid w:val="002E09CB"/>
    <w:rsid w:val="002E0D33"/>
    <w:rsid w:val="002E125C"/>
    <w:rsid w:val="002E13C3"/>
    <w:rsid w:val="002E1D83"/>
    <w:rsid w:val="002E1DA9"/>
    <w:rsid w:val="002E20A1"/>
    <w:rsid w:val="002E2650"/>
    <w:rsid w:val="002E2697"/>
    <w:rsid w:val="002E2813"/>
    <w:rsid w:val="002E2C71"/>
    <w:rsid w:val="002E2D8F"/>
    <w:rsid w:val="002E329A"/>
    <w:rsid w:val="002E3480"/>
    <w:rsid w:val="002E35A0"/>
    <w:rsid w:val="002E3976"/>
    <w:rsid w:val="002E3AF8"/>
    <w:rsid w:val="002E3E1F"/>
    <w:rsid w:val="002E3E90"/>
    <w:rsid w:val="002E4C5E"/>
    <w:rsid w:val="002E4F05"/>
    <w:rsid w:val="002E56E8"/>
    <w:rsid w:val="002E5758"/>
    <w:rsid w:val="002E6059"/>
    <w:rsid w:val="002E648C"/>
    <w:rsid w:val="002E66A6"/>
    <w:rsid w:val="002E698C"/>
    <w:rsid w:val="002E6A65"/>
    <w:rsid w:val="002E6E1D"/>
    <w:rsid w:val="002E6F91"/>
    <w:rsid w:val="002E73E5"/>
    <w:rsid w:val="002E77D1"/>
    <w:rsid w:val="002E7B34"/>
    <w:rsid w:val="002E7C86"/>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A26"/>
    <w:rsid w:val="00305AD0"/>
    <w:rsid w:val="00305C70"/>
    <w:rsid w:val="00306074"/>
    <w:rsid w:val="00306313"/>
    <w:rsid w:val="00306317"/>
    <w:rsid w:val="00306653"/>
    <w:rsid w:val="003070A5"/>
    <w:rsid w:val="00307134"/>
    <w:rsid w:val="003072BE"/>
    <w:rsid w:val="003073D5"/>
    <w:rsid w:val="00307BCE"/>
    <w:rsid w:val="00310325"/>
    <w:rsid w:val="00310671"/>
    <w:rsid w:val="00310E0B"/>
    <w:rsid w:val="0031179F"/>
    <w:rsid w:val="00311895"/>
    <w:rsid w:val="00311BB8"/>
    <w:rsid w:val="00311C98"/>
    <w:rsid w:val="003122E5"/>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09A6"/>
    <w:rsid w:val="003212F7"/>
    <w:rsid w:val="00321949"/>
    <w:rsid w:val="003219A3"/>
    <w:rsid w:val="00322438"/>
    <w:rsid w:val="00322D41"/>
    <w:rsid w:val="00323938"/>
    <w:rsid w:val="00323A47"/>
    <w:rsid w:val="00323C81"/>
    <w:rsid w:val="00323FF8"/>
    <w:rsid w:val="0032419D"/>
    <w:rsid w:val="003242C7"/>
    <w:rsid w:val="0032453C"/>
    <w:rsid w:val="0032476B"/>
    <w:rsid w:val="00324E6E"/>
    <w:rsid w:val="0032519D"/>
    <w:rsid w:val="003251CC"/>
    <w:rsid w:val="00325742"/>
    <w:rsid w:val="00325BD1"/>
    <w:rsid w:val="00325BF4"/>
    <w:rsid w:val="00326AE2"/>
    <w:rsid w:val="00326AFE"/>
    <w:rsid w:val="00326FAF"/>
    <w:rsid w:val="00326FF5"/>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47"/>
    <w:rsid w:val="0033369F"/>
    <w:rsid w:val="003341DD"/>
    <w:rsid w:val="003347FB"/>
    <w:rsid w:val="0033571F"/>
    <w:rsid w:val="00335F95"/>
    <w:rsid w:val="003365F5"/>
    <w:rsid w:val="00336AB6"/>
    <w:rsid w:val="00336BEB"/>
    <w:rsid w:val="00337209"/>
    <w:rsid w:val="003372D4"/>
    <w:rsid w:val="00337408"/>
    <w:rsid w:val="00337549"/>
    <w:rsid w:val="003378FA"/>
    <w:rsid w:val="00337E9E"/>
    <w:rsid w:val="003405FA"/>
    <w:rsid w:val="0034084C"/>
    <w:rsid w:val="00340C21"/>
    <w:rsid w:val="00340E12"/>
    <w:rsid w:val="0034147E"/>
    <w:rsid w:val="00341864"/>
    <w:rsid w:val="00341A13"/>
    <w:rsid w:val="00341C46"/>
    <w:rsid w:val="00341FA9"/>
    <w:rsid w:val="003423D9"/>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3647"/>
    <w:rsid w:val="00354492"/>
    <w:rsid w:val="00354D50"/>
    <w:rsid w:val="003557A2"/>
    <w:rsid w:val="00355958"/>
    <w:rsid w:val="003564EA"/>
    <w:rsid w:val="0035675E"/>
    <w:rsid w:val="003567D6"/>
    <w:rsid w:val="00356823"/>
    <w:rsid w:val="00356A11"/>
    <w:rsid w:val="00356B77"/>
    <w:rsid w:val="00356C8A"/>
    <w:rsid w:val="00356E3D"/>
    <w:rsid w:val="003574E2"/>
    <w:rsid w:val="003575AA"/>
    <w:rsid w:val="0035771A"/>
    <w:rsid w:val="0035775C"/>
    <w:rsid w:val="00357A24"/>
    <w:rsid w:val="00357FE6"/>
    <w:rsid w:val="00360621"/>
    <w:rsid w:val="003612DF"/>
    <w:rsid w:val="003619E6"/>
    <w:rsid w:val="00361E5F"/>
    <w:rsid w:val="00362497"/>
    <w:rsid w:val="00362A68"/>
    <w:rsid w:val="00362B77"/>
    <w:rsid w:val="00362B9D"/>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2F7"/>
    <w:rsid w:val="00370868"/>
    <w:rsid w:val="003708F8"/>
    <w:rsid w:val="00370D46"/>
    <w:rsid w:val="00370DDF"/>
    <w:rsid w:val="00371998"/>
    <w:rsid w:val="00371FFA"/>
    <w:rsid w:val="0037232D"/>
    <w:rsid w:val="00372505"/>
    <w:rsid w:val="003726B8"/>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4A9"/>
    <w:rsid w:val="0037676D"/>
    <w:rsid w:val="00376A26"/>
    <w:rsid w:val="00376B17"/>
    <w:rsid w:val="0037742E"/>
    <w:rsid w:val="00377F9D"/>
    <w:rsid w:val="003801E7"/>
    <w:rsid w:val="003807EE"/>
    <w:rsid w:val="00380ECE"/>
    <w:rsid w:val="0038105E"/>
    <w:rsid w:val="0038128B"/>
    <w:rsid w:val="003815E4"/>
    <w:rsid w:val="0038169F"/>
    <w:rsid w:val="003816B1"/>
    <w:rsid w:val="00381C25"/>
    <w:rsid w:val="00381D34"/>
    <w:rsid w:val="00381D77"/>
    <w:rsid w:val="00381F11"/>
    <w:rsid w:val="00382089"/>
    <w:rsid w:val="0038230F"/>
    <w:rsid w:val="0038389C"/>
    <w:rsid w:val="00383E36"/>
    <w:rsid w:val="0038465F"/>
    <w:rsid w:val="003849E5"/>
    <w:rsid w:val="00384ABA"/>
    <w:rsid w:val="00384CFA"/>
    <w:rsid w:val="00384EBC"/>
    <w:rsid w:val="00385122"/>
    <w:rsid w:val="00385C2F"/>
    <w:rsid w:val="00385E61"/>
    <w:rsid w:val="00385FC1"/>
    <w:rsid w:val="00386062"/>
    <w:rsid w:val="003860AA"/>
    <w:rsid w:val="0038675D"/>
    <w:rsid w:val="00386B0E"/>
    <w:rsid w:val="00386CC2"/>
    <w:rsid w:val="0038787C"/>
    <w:rsid w:val="00387E45"/>
    <w:rsid w:val="00387E8A"/>
    <w:rsid w:val="003901C2"/>
    <w:rsid w:val="00390404"/>
    <w:rsid w:val="003906E8"/>
    <w:rsid w:val="003908F9"/>
    <w:rsid w:val="00390BB5"/>
    <w:rsid w:val="00390BE4"/>
    <w:rsid w:val="00390D0A"/>
    <w:rsid w:val="00390F69"/>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80"/>
    <w:rsid w:val="003A0CFB"/>
    <w:rsid w:val="003A0DD8"/>
    <w:rsid w:val="003A0F1E"/>
    <w:rsid w:val="003A1284"/>
    <w:rsid w:val="003A1498"/>
    <w:rsid w:val="003A1D44"/>
    <w:rsid w:val="003A1DB7"/>
    <w:rsid w:val="003A26FE"/>
    <w:rsid w:val="003A286B"/>
    <w:rsid w:val="003A3CD0"/>
    <w:rsid w:val="003A3DE2"/>
    <w:rsid w:val="003A4469"/>
    <w:rsid w:val="003A4670"/>
    <w:rsid w:val="003A4A4E"/>
    <w:rsid w:val="003A6126"/>
    <w:rsid w:val="003A6356"/>
    <w:rsid w:val="003A6638"/>
    <w:rsid w:val="003A674A"/>
    <w:rsid w:val="003A6874"/>
    <w:rsid w:val="003A6A9A"/>
    <w:rsid w:val="003A6B7B"/>
    <w:rsid w:val="003A6C0D"/>
    <w:rsid w:val="003A6C49"/>
    <w:rsid w:val="003A6DAD"/>
    <w:rsid w:val="003A7A21"/>
    <w:rsid w:val="003A7FC8"/>
    <w:rsid w:val="003B000B"/>
    <w:rsid w:val="003B02CE"/>
    <w:rsid w:val="003B0359"/>
    <w:rsid w:val="003B0C1C"/>
    <w:rsid w:val="003B12DF"/>
    <w:rsid w:val="003B1373"/>
    <w:rsid w:val="003B1C92"/>
    <w:rsid w:val="003B23BC"/>
    <w:rsid w:val="003B277C"/>
    <w:rsid w:val="003B2B70"/>
    <w:rsid w:val="003B2BDA"/>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75"/>
    <w:rsid w:val="003C4E8D"/>
    <w:rsid w:val="003C4F71"/>
    <w:rsid w:val="003C4FCB"/>
    <w:rsid w:val="003C5339"/>
    <w:rsid w:val="003C5B0C"/>
    <w:rsid w:val="003C6587"/>
    <w:rsid w:val="003C6B98"/>
    <w:rsid w:val="003C6EC5"/>
    <w:rsid w:val="003C734F"/>
    <w:rsid w:val="003C73CD"/>
    <w:rsid w:val="003C7B58"/>
    <w:rsid w:val="003C7BC3"/>
    <w:rsid w:val="003D015C"/>
    <w:rsid w:val="003D01E4"/>
    <w:rsid w:val="003D0526"/>
    <w:rsid w:val="003D0546"/>
    <w:rsid w:val="003D055F"/>
    <w:rsid w:val="003D077E"/>
    <w:rsid w:val="003D08FC"/>
    <w:rsid w:val="003D094B"/>
    <w:rsid w:val="003D0A19"/>
    <w:rsid w:val="003D0A41"/>
    <w:rsid w:val="003D0FDA"/>
    <w:rsid w:val="003D1166"/>
    <w:rsid w:val="003D1B92"/>
    <w:rsid w:val="003D1C8F"/>
    <w:rsid w:val="003D28C9"/>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873"/>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7F5"/>
    <w:rsid w:val="003E3C37"/>
    <w:rsid w:val="003E3D8F"/>
    <w:rsid w:val="003E4676"/>
    <w:rsid w:val="003E5297"/>
    <w:rsid w:val="003E5342"/>
    <w:rsid w:val="003E58D8"/>
    <w:rsid w:val="003E5A9F"/>
    <w:rsid w:val="003E5AF0"/>
    <w:rsid w:val="003E5CFA"/>
    <w:rsid w:val="003E652F"/>
    <w:rsid w:val="003E6642"/>
    <w:rsid w:val="003E728E"/>
    <w:rsid w:val="003E739C"/>
    <w:rsid w:val="003E746D"/>
    <w:rsid w:val="003E79C2"/>
    <w:rsid w:val="003E7CAA"/>
    <w:rsid w:val="003F01AE"/>
    <w:rsid w:val="003F02F2"/>
    <w:rsid w:val="003F02FE"/>
    <w:rsid w:val="003F0330"/>
    <w:rsid w:val="003F0885"/>
    <w:rsid w:val="003F0C02"/>
    <w:rsid w:val="003F0E72"/>
    <w:rsid w:val="003F1A97"/>
    <w:rsid w:val="003F1B71"/>
    <w:rsid w:val="003F1DB8"/>
    <w:rsid w:val="003F1E22"/>
    <w:rsid w:val="003F1E84"/>
    <w:rsid w:val="003F2290"/>
    <w:rsid w:val="003F265C"/>
    <w:rsid w:val="003F2B0A"/>
    <w:rsid w:val="003F37F1"/>
    <w:rsid w:val="003F3930"/>
    <w:rsid w:val="003F3994"/>
    <w:rsid w:val="003F39EA"/>
    <w:rsid w:val="003F424A"/>
    <w:rsid w:val="003F4317"/>
    <w:rsid w:val="003F46D2"/>
    <w:rsid w:val="003F4CA0"/>
    <w:rsid w:val="003F4D5C"/>
    <w:rsid w:val="003F5568"/>
    <w:rsid w:val="003F57A9"/>
    <w:rsid w:val="003F5D1D"/>
    <w:rsid w:val="003F5DB1"/>
    <w:rsid w:val="003F631D"/>
    <w:rsid w:val="003F67F7"/>
    <w:rsid w:val="003F6CBB"/>
    <w:rsid w:val="003F72E0"/>
    <w:rsid w:val="003F73CE"/>
    <w:rsid w:val="003F782D"/>
    <w:rsid w:val="003F7995"/>
    <w:rsid w:val="003F7A5C"/>
    <w:rsid w:val="003F7C29"/>
    <w:rsid w:val="003F7DDF"/>
    <w:rsid w:val="003F7F0E"/>
    <w:rsid w:val="004003B6"/>
    <w:rsid w:val="0040069E"/>
    <w:rsid w:val="0040116B"/>
    <w:rsid w:val="00401252"/>
    <w:rsid w:val="004014BB"/>
    <w:rsid w:val="00401572"/>
    <w:rsid w:val="00401701"/>
    <w:rsid w:val="004017EE"/>
    <w:rsid w:val="0040244D"/>
    <w:rsid w:val="004030CE"/>
    <w:rsid w:val="004032AB"/>
    <w:rsid w:val="004033F3"/>
    <w:rsid w:val="00403869"/>
    <w:rsid w:val="00403907"/>
    <w:rsid w:val="00403AEE"/>
    <w:rsid w:val="00403CA0"/>
    <w:rsid w:val="004041EC"/>
    <w:rsid w:val="00404C2C"/>
    <w:rsid w:val="0040558A"/>
    <w:rsid w:val="00405F1D"/>
    <w:rsid w:val="004062E1"/>
    <w:rsid w:val="00406611"/>
    <w:rsid w:val="004067E0"/>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4F0"/>
    <w:rsid w:val="004147DC"/>
    <w:rsid w:val="004149B1"/>
    <w:rsid w:val="00414FC6"/>
    <w:rsid w:val="00415039"/>
    <w:rsid w:val="0041575D"/>
    <w:rsid w:val="004158F8"/>
    <w:rsid w:val="00415B93"/>
    <w:rsid w:val="00415F44"/>
    <w:rsid w:val="004160EA"/>
    <w:rsid w:val="004165C5"/>
    <w:rsid w:val="004169C4"/>
    <w:rsid w:val="004173AB"/>
    <w:rsid w:val="004173DE"/>
    <w:rsid w:val="00417635"/>
    <w:rsid w:val="004200A4"/>
    <w:rsid w:val="0042022F"/>
    <w:rsid w:val="00420CFF"/>
    <w:rsid w:val="00420D41"/>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F9B"/>
    <w:rsid w:val="00431FC5"/>
    <w:rsid w:val="004321AD"/>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40480"/>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063"/>
    <w:rsid w:val="0044674F"/>
    <w:rsid w:val="0044684B"/>
    <w:rsid w:val="00446CB2"/>
    <w:rsid w:val="00446EEC"/>
    <w:rsid w:val="00446FB9"/>
    <w:rsid w:val="00447194"/>
    <w:rsid w:val="004474E5"/>
    <w:rsid w:val="00450542"/>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42D3"/>
    <w:rsid w:val="004544FD"/>
    <w:rsid w:val="00454A22"/>
    <w:rsid w:val="00454A7A"/>
    <w:rsid w:val="00455018"/>
    <w:rsid w:val="00455A8B"/>
    <w:rsid w:val="00455D05"/>
    <w:rsid w:val="00455D96"/>
    <w:rsid w:val="00455E75"/>
    <w:rsid w:val="00455F10"/>
    <w:rsid w:val="0045617E"/>
    <w:rsid w:val="00456818"/>
    <w:rsid w:val="00456C32"/>
    <w:rsid w:val="00456FF5"/>
    <w:rsid w:val="00457133"/>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134"/>
    <w:rsid w:val="004651CB"/>
    <w:rsid w:val="00465F0A"/>
    <w:rsid w:val="00465FCC"/>
    <w:rsid w:val="004660D6"/>
    <w:rsid w:val="00466212"/>
    <w:rsid w:val="00466585"/>
    <w:rsid w:val="004671AF"/>
    <w:rsid w:val="00467469"/>
    <w:rsid w:val="004677B0"/>
    <w:rsid w:val="00467912"/>
    <w:rsid w:val="00467AB5"/>
    <w:rsid w:val="00470808"/>
    <w:rsid w:val="00470C44"/>
    <w:rsid w:val="00471667"/>
    <w:rsid w:val="00472327"/>
    <w:rsid w:val="004727CF"/>
    <w:rsid w:val="004729F2"/>
    <w:rsid w:val="00472E74"/>
    <w:rsid w:val="0047305E"/>
    <w:rsid w:val="004730D0"/>
    <w:rsid w:val="00473370"/>
    <w:rsid w:val="0047367F"/>
    <w:rsid w:val="00473891"/>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97B"/>
    <w:rsid w:val="00482E11"/>
    <w:rsid w:val="0048310F"/>
    <w:rsid w:val="0048348A"/>
    <w:rsid w:val="004834B6"/>
    <w:rsid w:val="00483E09"/>
    <w:rsid w:val="00484139"/>
    <w:rsid w:val="0048430D"/>
    <w:rsid w:val="004849BC"/>
    <w:rsid w:val="004850D8"/>
    <w:rsid w:val="0048553F"/>
    <w:rsid w:val="00485566"/>
    <w:rsid w:val="00485AA9"/>
    <w:rsid w:val="00485B60"/>
    <w:rsid w:val="00486042"/>
    <w:rsid w:val="00486669"/>
    <w:rsid w:val="00486BBB"/>
    <w:rsid w:val="00486D00"/>
    <w:rsid w:val="00486F48"/>
    <w:rsid w:val="00487507"/>
    <w:rsid w:val="0048769C"/>
    <w:rsid w:val="00487E36"/>
    <w:rsid w:val="00490150"/>
    <w:rsid w:val="00490246"/>
    <w:rsid w:val="0049027F"/>
    <w:rsid w:val="00490890"/>
    <w:rsid w:val="00490AA3"/>
    <w:rsid w:val="00490D3D"/>
    <w:rsid w:val="00490FEE"/>
    <w:rsid w:val="00491266"/>
    <w:rsid w:val="00491799"/>
    <w:rsid w:val="004918B3"/>
    <w:rsid w:val="004919E9"/>
    <w:rsid w:val="0049286D"/>
    <w:rsid w:val="00492BCC"/>
    <w:rsid w:val="00492C89"/>
    <w:rsid w:val="004934CD"/>
    <w:rsid w:val="0049391A"/>
    <w:rsid w:val="00493C92"/>
    <w:rsid w:val="00494025"/>
    <w:rsid w:val="0049407C"/>
    <w:rsid w:val="004943EF"/>
    <w:rsid w:val="0049469F"/>
    <w:rsid w:val="00494C2B"/>
    <w:rsid w:val="00494E3E"/>
    <w:rsid w:val="00494FDF"/>
    <w:rsid w:val="004956B9"/>
    <w:rsid w:val="00495841"/>
    <w:rsid w:val="00495851"/>
    <w:rsid w:val="00495A03"/>
    <w:rsid w:val="004960A9"/>
    <w:rsid w:val="00496626"/>
    <w:rsid w:val="00496B54"/>
    <w:rsid w:val="00496D1E"/>
    <w:rsid w:val="00496E04"/>
    <w:rsid w:val="00497CBB"/>
    <w:rsid w:val="00497D86"/>
    <w:rsid w:val="004A03E7"/>
    <w:rsid w:val="004A0754"/>
    <w:rsid w:val="004A07BE"/>
    <w:rsid w:val="004A0969"/>
    <w:rsid w:val="004A0CC0"/>
    <w:rsid w:val="004A0FAC"/>
    <w:rsid w:val="004A146C"/>
    <w:rsid w:val="004A1A26"/>
    <w:rsid w:val="004A1D0B"/>
    <w:rsid w:val="004A1FC5"/>
    <w:rsid w:val="004A223C"/>
    <w:rsid w:val="004A2307"/>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4F6"/>
    <w:rsid w:val="004C0AA5"/>
    <w:rsid w:val="004C0E17"/>
    <w:rsid w:val="004C119F"/>
    <w:rsid w:val="004C128C"/>
    <w:rsid w:val="004C129A"/>
    <w:rsid w:val="004C16E1"/>
    <w:rsid w:val="004C1E30"/>
    <w:rsid w:val="004C2D1D"/>
    <w:rsid w:val="004C386B"/>
    <w:rsid w:val="004C3D75"/>
    <w:rsid w:val="004C3D98"/>
    <w:rsid w:val="004C4192"/>
    <w:rsid w:val="004C4247"/>
    <w:rsid w:val="004C49FE"/>
    <w:rsid w:val="004C4A21"/>
    <w:rsid w:val="004C4ABA"/>
    <w:rsid w:val="004C518A"/>
    <w:rsid w:val="004C53A1"/>
    <w:rsid w:val="004C550E"/>
    <w:rsid w:val="004C5C1B"/>
    <w:rsid w:val="004C5DE4"/>
    <w:rsid w:val="004C623D"/>
    <w:rsid w:val="004C666C"/>
    <w:rsid w:val="004C692F"/>
    <w:rsid w:val="004C6DAC"/>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7006"/>
    <w:rsid w:val="004D7490"/>
    <w:rsid w:val="004D76A1"/>
    <w:rsid w:val="004D7DD8"/>
    <w:rsid w:val="004E031E"/>
    <w:rsid w:val="004E0888"/>
    <w:rsid w:val="004E0A0A"/>
    <w:rsid w:val="004E1BF8"/>
    <w:rsid w:val="004E2381"/>
    <w:rsid w:val="004E26FB"/>
    <w:rsid w:val="004E29AC"/>
    <w:rsid w:val="004E2E7D"/>
    <w:rsid w:val="004E33DC"/>
    <w:rsid w:val="004E34CF"/>
    <w:rsid w:val="004E35FE"/>
    <w:rsid w:val="004E3645"/>
    <w:rsid w:val="004E37B1"/>
    <w:rsid w:val="004E3A6E"/>
    <w:rsid w:val="004E3E77"/>
    <w:rsid w:val="004E3EB9"/>
    <w:rsid w:val="004E3EBA"/>
    <w:rsid w:val="004E48E3"/>
    <w:rsid w:val="004E4B01"/>
    <w:rsid w:val="004E4C30"/>
    <w:rsid w:val="004E528A"/>
    <w:rsid w:val="004E551B"/>
    <w:rsid w:val="004E57C2"/>
    <w:rsid w:val="004E5B0C"/>
    <w:rsid w:val="004E61F7"/>
    <w:rsid w:val="004E63DF"/>
    <w:rsid w:val="004E665E"/>
    <w:rsid w:val="004E6771"/>
    <w:rsid w:val="004E6A7C"/>
    <w:rsid w:val="004E6CB8"/>
    <w:rsid w:val="004E7100"/>
    <w:rsid w:val="004E71D7"/>
    <w:rsid w:val="004E724C"/>
    <w:rsid w:val="004E7624"/>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4F7FB6"/>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6562"/>
    <w:rsid w:val="00506A05"/>
    <w:rsid w:val="00506C22"/>
    <w:rsid w:val="00507458"/>
    <w:rsid w:val="0050789B"/>
    <w:rsid w:val="00507992"/>
    <w:rsid w:val="00507CC5"/>
    <w:rsid w:val="00507DDA"/>
    <w:rsid w:val="0051031F"/>
    <w:rsid w:val="00510B08"/>
    <w:rsid w:val="00511092"/>
    <w:rsid w:val="00511281"/>
    <w:rsid w:val="00511B5E"/>
    <w:rsid w:val="00511CEE"/>
    <w:rsid w:val="005120C1"/>
    <w:rsid w:val="0051241D"/>
    <w:rsid w:val="00512685"/>
    <w:rsid w:val="00513BC6"/>
    <w:rsid w:val="00513EB9"/>
    <w:rsid w:val="00514F80"/>
    <w:rsid w:val="00514F9C"/>
    <w:rsid w:val="005157CC"/>
    <w:rsid w:val="005157F9"/>
    <w:rsid w:val="00515964"/>
    <w:rsid w:val="00516077"/>
    <w:rsid w:val="0051661A"/>
    <w:rsid w:val="005170DF"/>
    <w:rsid w:val="00517278"/>
    <w:rsid w:val="00517301"/>
    <w:rsid w:val="005173EC"/>
    <w:rsid w:val="00517900"/>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51"/>
    <w:rsid w:val="00523351"/>
    <w:rsid w:val="0052387E"/>
    <w:rsid w:val="005238BA"/>
    <w:rsid w:val="00523A92"/>
    <w:rsid w:val="00523AB3"/>
    <w:rsid w:val="00523C2E"/>
    <w:rsid w:val="005244F2"/>
    <w:rsid w:val="00524625"/>
    <w:rsid w:val="00524A83"/>
    <w:rsid w:val="00524CF3"/>
    <w:rsid w:val="00524D60"/>
    <w:rsid w:val="005250D2"/>
    <w:rsid w:val="005253B3"/>
    <w:rsid w:val="0052568A"/>
    <w:rsid w:val="005268EF"/>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33DF"/>
    <w:rsid w:val="00533587"/>
    <w:rsid w:val="005339DD"/>
    <w:rsid w:val="00533A59"/>
    <w:rsid w:val="00533E88"/>
    <w:rsid w:val="00534141"/>
    <w:rsid w:val="00534351"/>
    <w:rsid w:val="00534744"/>
    <w:rsid w:val="005347B4"/>
    <w:rsid w:val="005348C9"/>
    <w:rsid w:val="00534D2F"/>
    <w:rsid w:val="00534F67"/>
    <w:rsid w:val="00535083"/>
    <w:rsid w:val="0053561D"/>
    <w:rsid w:val="00535832"/>
    <w:rsid w:val="005359D5"/>
    <w:rsid w:val="00535C56"/>
    <w:rsid w:val="0053612A"/>
    <w:rsid w:val="005361B7"/>
    <w:rsid w:val="005364C8"/>
    <w:rsid w:val="005364F1"/>
    <w:rsid w:val="00536936"/>
    <w:rsid w:val="00536B4E"/>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763"/>
    <w:rsid w:val="00556AEF"/>
    <w:rsid w:val="00556D9A"/>
    <w:rsid w:val="00557232"/>
    <w:rsid w:val="00557343"/>
    <w:rsid w:val="005579D2"/>
    <w:rsid w:val="005603C3"/>
    <w:rsid w:val="005606C2"/>
    <w:rsid w:val="00560BF6"/>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B6F"/>
    <w:rsid w:val="00563C53"/>
    <w:rsid w:val="00563EE7"/>
    <w:rsid w:val="00564459"/>
    <w:rsid w:val="00564D73"/>
    <w:rsid w:val="00564D9A"/>
    <w:rsid w:val="00565AC7"/>
    <w:rsid w:val="00565BAF"/>
    <w:rsid w:val="00565E39"/>
    <w:rsid w:val="00565F70"/>
    <w:rsid w:val="0056605A"/>
    <w:rsid w:val="00566062"/>
    <w:rsid w:val="00566BE3"/>
    <w:rsid w:val="00566CF4"/>
    <w:rsid w:val="00566E85"/>
    <w:rsid w:val="00566F84"/>
    <w:rsid w:val="0056703E"/>
    <w:rsid w:val="0056749A"/>
    <w:rsid w:val="005677DC"/>
    <w:rsid w:val="005678DB"/>
    <w:rsid w:val="00567E29"/>
    <w:rsid w:val="00570962"/>
    <w:rsid w:val="005709A3"/>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AAE"/>
    <w:rsid w:val="00576AB1"/>
    <w:rsid w:val="00576E4B"/>
    <w:rsid w:val="005777B8"/>
    <w:rsid w:val="0057791F"/>
    <w:rsid w:val="00580674"/>
    <w:rsid w:val="00580A80"/>
    <w:rsid w:val="00580B9C"/>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B57"/>
    <w:rsid w:val="00586047"/>
    <w:rsid w:val="0058620C"/>
    <w:rsid w:val="005866D1"/>
    <w:rsid w:val="005866FD"/>
    <w:rsid w:val="00586B37"/>
    <w:rsid w:val="00586DB1"/>
    <w:rsid w:val="00587891"/>
    <w:rsid w:val="00587FB2"/>
    <w:rsid w:val="00590136"/>
    <w:rsid w:val="00590D52"/>
    <w:rsid w:val="00591050"/>
    <w:rsid w:val="00591153"/>
    <w:rsid w:val="0059119E"/>
    <w:rsid w:val="00591790"/>
    <w:rsid w:val="00591AA0"/>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AB5"/>
    <w:rsid w:val="005A2099"/>
    <w:rsid w:val="005A2297"/>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D06"/>
    <w:rsid w:val="005A5DC6"/>
    <w:rsid w:val="005A5FC8"/>
    <w:rsid w:val="005A6566"/>
    <w:rsid w:val="005A6D85"/>
    <w:rsid w:val="005A70CA"/>
    <w:rsid w:val="005A7381"/>
    <w:rsid w:val="005A7624"/>
    <w:rsid w:val="005A7B9A"/>
    <w:rsid w:val="005A7E2D"/>
    <w:rsid w:val="005A7E6B"/>
    <w:rsid w:val="005B0012"/>
    <w:rsid w:val="005B0C6F"/>
    <w:rsid w:val="005B1396"/>
    <w:rsid w:val="005B159D"/>
    <w:rsid w:val="005B1833"/>
    <w:rsid w:val="005B1955"/>
    <w:rsid w:val="005B1C59"/>
    <w:rsid w:val="005B2115"/>
    <w:rsid w:val="005B2349"/>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D11"/>
    <w:rsid w:val="005C1F3E"/>
    <w:rsid w:val="005C2193"/>
    <w:rsid w:val="005C279B"/>
    <w:rsid w:val="005C29BD"/>
    <w:rsid w:val="005C2ABD"/>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254"/>
    <w:rsid w:val="005D02BD"/>
    <w:rsid w:val="005D0411"/>
    <w:rsid w:val="005D06C6"/>
    <w:rsid w:val="005D0FA7"/>
    <w:rsid w:val="005D105E"/>
    <w:rsid w:val="005D1597"/>
    <w:rsid w:val="005D17A3"/>
    <w:rsid w:val="005D1970"/>
    <w:rsid w:val="005D1AD5"/>
    <w:rsid w:val="005D1D42"/>
    <w:rsid w:val="005D271D"/>
    <w:rsid w:val="005D3510"/>
    <w:rsid w:val="005D352F"/>
    <w:rsid w:val="005D3AF3"/>
    <w:rsid w:val="005D4180"/>
    <w:rsid w:val="005D4208"/>
    <w:rsid w:val="005D5C26"/>
    <w:rsid w:val="005D5C74"/>
    <w:rsid w:val="005D5ED5"/>
    <w:rsid w:val="005D5FF5"/>
    <w:rsid w:val="005D633D"/>
    <w:rsid w:val="005D6497"/>
    <w:rsid w:val="005D651E"/>
    <w:rsid w:val="005D67DB"/>
    <w:rsid w:val="005D6A0A"/>
    <w:rsid w:val="005D76D7"/>
    <w:rsid w:val="005E09B0"/>
    <w:rsid w:val="005E09D9"/>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131"/>
    <w:rsid w:val="005E56BB"/>
    <w:rsid w:val="005E590C"/>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40C"/>
    <w:rsid w:val="005F1A0E"/>
    <w:rsid w:val="005F1DD0"/>
    <w:rsid w:val="005F1E27"/>
    <w:rsid w:val="005F21A7"/>
    <w:rsid w:val="005F241C"/>
    <w:rsid w:val="005F26E7"/>
    <w:rsid w:val="005F293D"/>
    <w:rsid w:val="005F2942"/>
    <w:rsid w:val="005F2E08"/>
    <w:rsid w:val="005F3806"/>
    <w:rsid w:val="005F3997"/>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B20"/>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65"/>
    <w:rsid w:val="0060289B"/>
    <w:rsid w:val="00602AC2"/>
    <w:rsid w:val="00602AC6"/>
    <w:rsid w:val="00602C38"/>
    <w:rsid w:val="00602F23"/>
    <w:rsid w:val="006033FE"/>
    <w:rsid w:val="00603513"/>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C44"/>
    <w:rsid w:val="00607C81"/>
    <w:rsid w:val="00607F38"/>
    <w:rsid w:val="0061004F"/>
    <w:rsid w:val="006107F9"/>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2A5"/>
    <w:rsid w:val="0062152C"/>
    <w:rsid w:val="0062189F"/>
    <w:rsid w:val="00621AEC"/>
    <w:rsid w:val="00621B6F"/>
    <w:rsid w:val="00621C6F"/>
    <w:rsid w:val="00621D16"/>
    <w:rsid w:val="006221FE"/>
    <w:rsid w:val="00622244"/>
    <w:rsid w:val="006223A6"/>
    <w:rsid w:val="00622823"/>
    <w:rsid w:val="0062297F"/>
    <w:rsid w:val="006230FA"/>
    <w:rsid w:val="0062396A"/>
    <w:rsid w:val="00623994"/>
    <w:rsid w:val="00624129"/>
    <w:rsid w:val="0062432F"/>
    <w:rsid w:val="00624F62"/>
    <w:rsid w:val="00624FEC"/>
    <w:rsid w:val="006251ED"/>
    <w:rsid w:val="006253C7"/>
    <w:rsid w:val="00625543"/>
    <w:rsid w:val="00625BC9"/>
    <w:rsid w:val="00625E1A"/>
    <w:rsid w:val="0062645C"/>
    <w:rsid w:val="00626532"/>
    <w:rsid w:val="00626916"/>
    <w:rsid w:val="006269B2"/>
    <w:rsid w:val="00626EF8"/>
    <w:rsid w:val="00626F65"/>
    <w:rsid w:val="00626FB1"/>
    <w:rsid w:val="00627271"/>
    <w:rsid w:val="006272EA"/>
    <w:rsid w:val="0062734F"/>
    <w:rsid w:val="00627648"/>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6040"/>
    <w:rsid w:val="006360C9"/>
    <w:rsid w:val="0063637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32"/>
    <w:rsid w:val="00644C11"/>
    <w:rsid w:val="00644F4F"/>
    <w:rsid w:val="00644FF2"/>
    <w:rsid w:val="00645305"/>
    <w:rsid w:val="0064602B"/>
    <w:rsid w:val="0064662C"/>
    <w:rsid w:val="00646C98"/>
    <w:rsid w:val="00646EDE"/>
    <w:rsid w:val="00646F0A"/>
    <w:rsid w:val="0064727D"/>
    <w:rsid w:val="006472B7"/>
    <w:rsid w:val="00647B56"/>
    <w:rsid w:val="00647B80"/>
    <w:rsid w:val="00647CFB"/>
    <w:rsid w:val="00647D2F"/>
    <w:rsid w:val="00647D5E"/>
    <w:rsid w:val="00647F9D"/>
    <w:rsid w:val="00650221"/>
    <w:rsid w:val="006502F0"/>
    <w:rsid w:val="00650606"/>
    <w:rsid w:val="00650B44"/>
    <w:rsid w:val="00650BDD"/>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5DAF"/>
    <w:rsid w:val="00655F73"/>
    <w:rsid w:val="006560AB"/>
    <w:rsid w:val="006562CB"/>
    <w:rsid w:val="006563C3"/>
    <w:rsid w:val="0065678E"/>
    <w:rsid w:val="006569FD"/>
    <w:rsid w:val="00656A6D"/>
    <w:rsid w:val="00656BFE"/>
    <w:rsid w:val="00657413"/>
    <w:rsid w:val="0065769A"/>
    <w:rsid w:val="006600EE"/>
    <w:rsid w:val="006601C2"/>
    <w:rsid w:val="0066020C"/>
    <w:rsid w:val="0066082D"/>
    <w:rsid w:val="006609C8"/>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01B"/>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741"/>
    <w:rsid w:val="00673B1F"/>
    <w:rsid w:val="00673C6B"/>
    <w:rsid w:val="00673C7F"/>
    <w:rsid w:val="00673CF5"/>
    <w:rsid w:val="00673D66"/>
    <w:rsid w:val="006740A5"/>
    <w:rsid w:val="006742BA"/>
    <w:rsid w:val="00674955"/>
    <w:rsid w:val="00674C9A"/>
    <w:rsid w:val="00674F3B"/>
    <w:rsid w:val="0067525E"/>
    <w:rsid w:val="006753C3"/>
    <w:rsid w:val="006754F5"/>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3424"/>
    <w:rsid w:val="0068415F"/>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13A8"/>
    <w:rsid w:val="00691D66"/>
    <w:rsid w:val="00691EFA"/>
    <w:rsid w:val="0069267F"/>
    <w:rsid w:val="00692B59"/>
    <w:rsid w:val="00692D6C"/>
    <w:rsid w:val="00692E2F"/>
    <w:rsid w:val="0069347A"/>
    <w:rsid w:val="00693732"/>
    <w:rsid w:val="006937A3"/>
    <w:rsid w:val="00693864"/>
    <w:rsid w:val="00693A1B"/>
    <w:rsid w:val="00694263"/>
    <w:rsid w:val="006943B9"/>
    <w:rsid w:val="00694E84"/>
    <w:rsid w:val="00694F03"/>
    <w:rsid w:val="0069546F"/>
    <w:rsid w:val="00695648"/>
    <w:rsid w:val="00695DB5"/>
    <w:rsid w:val="00696215"/>
    <w:rsid w:val="006963B8"/>
    <w:rsid w:val="00696883"/>
    <w:rsid w:val="006968E8"/>
    <w:rsid w:val="00696BB9"/>
    <w:rsid w:val="00696EA3"/>
    <w:rsid w:val="00696FCC"/>
    <w:rsid w:val="00697127"/>
    <w:rsid w:val="00697153"/>
    <w:rsid w:val="00697ADB"/>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367E"/>
    <w:rsid w:val="006A4338"/>
    <w:rsid w:val="006A480F"/>
    <w:rsid w:val="006A4C98"/>
    <w:rsid w:val="006A5A19"/>
    <w:rsid w:val="006A5E17"/>
    <w:rsid w:val="006A5FE4"/>
    <w:rsid w:val="006A62F1"/>
    <w:rsid w:val="006A64CD"/>
    <w:rsid w:val="006A6A60"/>
    <w:rsid w:val="006A6C18"/>
    <w:rsid w:val="006A6E37"/>
    <w:rsid w:val="006A7653"/>
    <w:rsid w:val="006A7DCD"/>
    <w:rsid w:val="006B026D"/>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5C9"/>
    <w:rsid w:val="006B3683"/>
    <w:rsid w:val="006B3788"/>
    <w:rsid w:val="006B3D9D"/>
    <w:rsid w:val="006B414A"/>
    <w:rsid w:val="006B427C"/>
    <w:rsid w:val="006B43D6"/>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13DD"/>
    <w:rsid w:val="006C1795"/>
    <w:rsid w:val="006C1A33"/>
    <w:rsid w:val="006C25BB"/>
    <w:rsid w:val="006C26D8"/>
    <w:rsid w:val="006C317E"/>
    <w:rsid w:val="006C37EA"/>
    <w:rsid w:val="006C421A"/>
    <w:rsid w:val="006C4458"/>
    <w:rsid w:val="006C45A9"/>
    <w:rsid w:val="006C4CB8"/>
    <w:rsid w:val="006C581D"/>
    <w:rsid w:val="006C5978"/>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DA0"/>
    <w:rsid w:val="006D1E4E"/>
    <w:rsid w:val="006D213B"/>
    <w:rsid w:val="006D24A3"/>
    <w:rsid w:val="006D252B"/>
    <w:rsid w:val="006D3CD9"/>
    <w:rsid w:val="006D3F12"/>
    <w:rsid w:val="006D461B"/>
    <w:rsid w:val="006D47D5"/>
    <w:rsid w:val="006D49F5"/>
    <w:rsid w:val="006D529F"/>
    <w:rsid w:val="006D5809"/>
    <w:rsid w:val="006D5C42"/>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4FC"/>
    <w:rsid w:val="00704001"/>
    <w:rsid w:val="007042CF"/>
    <w:rsid w:val="00704786"/>
    <w:rsid w:val="00704A70"/>
    <w:rsid w:val="00704D4A"/>
    <w:rsid w:val="00704EF2"/>
    <w:rsid w:val="007053D9"/>
    <w:rsid w:val="00705813"/>
    <w:rsid w:val="0070622F"/>
    <w:rsid w:val="007063E1"/>
    <w:rsid w:val="007065A3"/>
    <w:rsid w:val="00706772"/>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4A6B"/>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4846"/>
    <w:rsid w:val="00734922"/>
    <w:rsid w:val="00734A5A"/>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3003"/>
    <w:rsid w:val="0074365E"/>
    <w:rsid w:val="00743ABA"/>
    <w:rsid w:val="00743C1A"/>
    <w:rsid w:val="00743FEB"/>
    <w:rsid w:val="007440E8"/>
    <w:rsid w:val="0074471E"/>
    <w:rsid w:val="0074473B"/>
    <w:rsid w:val="00744BA2"/>
    <w:rsid w:val="00744E57"/>
    <w:rsid w:val="007457A4"/>
    <w:rsid w:val="007466F1"/>
    <w:rsid w:val="007469C7"/>
    <w:rsid w:val="00746A9C"/>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92B"/>
    <w:rsid w:val="00755B12"/>
    <w:rsid w:val="00755C16"/>
    <w:rsid w:val="00755CFF"/>
    <w:rsid w:val="00755D3E"/>
    <w:rsid w:val="00756094"/>
    <w:rsid w:val="007560C6"/>
    <w:rsid w:val="007563E6"/>
    <w:rsid w:val="00756F1D"/>
    <w:rsid w:val="007571E4"/>
    <w:rsid w:val="007575F3"/>
    <w:rsid w:val="007576E9"/>
    <w:rsid w:val="00757B0D"/>
    <w:rsid w:val="00760351"/>
    <w:rsid w:val="007604EE"/>
    <w:rsid w:val="0076057F"/>
    <w:rsid w:val="007605B5"/>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53"/>
    <w:rsid w:val="00765098"/>
    <w:rsid w:val="007656D0"/>
    <w:rsid w:val="00765768"/>
    <w:rsid w:val="00765A76"/>
    <w:rsid w:val="00765C58"/>
    <w:rsid w:val="00765CFA"/>
    <w:rsid w:val="007665D3"/>
    <w:rsid w:val="00766990"/>
    <w:rsid w:val="00766C69"/>
    <w:rsid w:val="00766CBF"/>
    <w:rsid w:val="007679C8"/>
    <w:rsid w:val="007679E0"/>
    <w:rsid w:val="00767D13"/>
    <w:rsid w:val="00767E57"/>
    <w:rsid w:val="00767FA0"/>
    <w:rsid w:val="0077007E"/>
    <w:rsid w:val="007700F4"/>
    <w:rsid w:val="00770125"/>
    <w:rsid w:val="0077071D"/>
    <w:rsid w:val="007708C7"/>
    <w:rsid w:val="0077095E"/>
    <w:rsid w:val="0077099C"/>
    <w:rsid w:val="00770E3C"/>
    <w:rsid w:val="00770FD4"/>
    <w:rsid w:val="00771003"/>
    <w:rsid w:val="007711DA"/>
    <w:rsid w:val="007712E7"/>
    <w:rsid w:val="00771AB8"/>
    <w:rsid w:val="00771CBB"/>
    <w:rsid w:val="00771F0E"/>
    <w:rsid w:val="0077278F"/>
    <w:rsid w:val="007729B5"/>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5C8B"/>
    <w:rsid w:val="00776CCB"/>
    <w:rsid w:val="00776F95"/>
    <w:rsid w:val="00777285"/>
    <w:rsid w:val="007774CF"/>
    <w:rsid w:val="007776B9"/>
    <w:rsid w:val="007777A0"/>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353"/>
    <w:rsid w:val="0079254C"/>
    <w:rsid w:val="00792A8D"/>
    <w:rsid w:val="00792ADC"/>
    <w:rsid w:val="00792C4E"/>
    <w:rsid w:val="0079302A"/>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BC"/>
    <w:rsid w:val="00796765"/>
    <w:rsid w:val="00796DF6"/>
    <w:rsid w:val="00796F6B"/>
    <w:rsid w:val="0079771F"/>
    <w:rsid w:val="00797960"/>
    <w:rsid w:val="007A01BF"/>
    <w:rsid w:val="007A0444"/>
    <w:rsid w:val="007A05E9"/>
    <w:rsid w:val="007A0661"/>
    <w:rsid w:val="007A0AA3"/>
    <w:rsid w:val="007A1DDB"/>
    <w:rsid w:val="007A1DEC"/>
    <w:rsid w:val="007A24EC"/>
    <w:rsid w:val="007A28DA"/>
    <w:rsid w:val="007A2DBF"/>
    <w:rsid w:val="007A2DFA"/>
    <w:rsid w:val="007A3202"/>
    <w:rsid w:val="007A3259"/>
    <w:rsid w:val="007A337D"/>
    <w:rsid w:val="007A389C"/>
    <w:rsid w:val="007A3CDD"/>
    <w:rsid w:val="007A411E"/>
    <w:rsid w:val="007A4B86"/>
    <w:rsid w:val="007A51B4"/>
    <w:rsid w:val="007A51DF"/>
    <w:rsid w:val="007A5F23"/>
    <w:rsid w:val="007A5F82"/>
    <w:rsid w:val="007A60CA"/>
    <w:rsid w:val="007A6177"/>
    <w:rsid w:val="007A6266"/>
    <w:rsid w:val="007A7E09"/>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1C5"/>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3C5"/>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BAE"/>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61AF"/>
    <w:rsid w:val="007D62FC"/>
    <w:rsid w:val="007D651D"/>
    <w:rsid w:val="007D654F"/>
    <w:rsid w:val="007D667A"/>
    <w:rsid w:val="007D73A7"/>
    <w:rsid w:val="007D74A9"/>
    <w:rsid w:val="007D7689"/>
    <w:rsid w:val="007D77FD"/>
    <w:rsid w:val="007D7B5C"/>
    <w:rsid w:val="007D7BCA"/>
    <w:rsid w:val="007D7D2B"/>
    <w:rsid w:val="007D7DB9"/>
    <w:rsid w:val="007E0189"/>
    <w:rsid w:val="007E02C3"/>
    <w:rsid w:val="007E0341"/>
    <w:rsid w:val="007E04DD"/>
    <w:rsid w:val="007E0868"/>
    <w:rsid w:val="007E0B6E"/>
    <w:rsid w:val="007E0D87"/>
    <w:rsid w:val="007E0EF6"/>
    <w:rsid w:val="007E17EE"/>
    <w:rsid w:val="007E1856"/>
    <w:rsid w:val="007E1868"/>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3F42"/>
    <w:rsid w:val="00804023"/>
    <w:rsid w:val="00804312"/>
    <w:rsid w:val="0080457B"/>
    <w:rsid w:val="00804A63"/>
    <w:rsid w:val="00804A74"/>
    <w:rsid w:val="00805398"/>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108"/>
    <w:rsid w:val="0081336D"/>
    <w:rsid w:val="00813674"/>
    <w:rsid w:val="00813C53"/>
    <w:rsid w:val="0081487E"/>
    <w:rsid w:val="00814A42"/>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A6F"/>
    <w:rsid w:val="00820B6D"/>
    <w:rsid w:val="00820F7C"/>
    <w:rsid w:val="00820FD7"/>
    <w:rsid w:val="0082100A"/>
    <w:rsid w:val="008212DE"/>
    <w:rsid w:val="008212E4"/>
    <w:rsid w:val="00821411"/>
    <w:rsid w:val="00821636"/>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67CA"/>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F8"/>
    <w:rsid w:val="00836728"/>
    <w:rsid w:val="008369A1"/>
    <w:rsid w:val="008378EA"/>
    <w:rsid w:val="00837A67"/>
    <w:rsid w:val="00837B0E"/>
    <w:rsid w:val="00837B78"/>
    <w:rsid w:val="00840208"/>
    <w:rsid w:val="00840D2E"/>
    <w:rsid w:val="00840FDD"/>
    <w:rsid w:val="00841011"/>
    <w:rsid w:val="00841462"/>
    <w:rsid w:val="00841737"/>
    <w:rsid w:val="00841AFD"/>
    <w:rsid w:val="00841B9D"/>
    <w:rsid w:val="00842B65"/>
    <w:rsid w:val="00843412"/>
    <w:rsid w:val="00843888"/>
    <w:rsid w:val="00843938"/>
    <w:rsid w:val="00843C3D"/>
    <w:rsid w:val="0084420C"/>
    <w:rsid w:val="0084466C"/>
    <w:rsid w:val="00844703"/>
    <w:rsid w:val="00844990"/>
    <w:rsid w:val="00844DFE"/>
    <w:rsid w:val="0084525B"/>
    <w:rsid w:val="00845D6E"/>
    <w:rsid w:val="00846242"/>
    <w:rsid w:val="008464AB"/>
    <w:rsid w:val="00846A18"/>
    <w:rsid w:val="00846D5D"/>
    <w:rsid w:val="008474DD"/>
    <w:rsid w:val="00847532"/>
    <w:rsid w:val="008476DE"/>
    <w:rsid w:val="00847883"/>
    <w:rsid w:val="00847ABD"/>
    <w:rsid w:val="0085012D"/>
    <w:rsid w:val="00850328"/>
    <w:rsid w:val="008504BF"/>
    <w:rsid w:val="008505F1"/>
    <w:rsid w:val="00850757"/>
    <w:rsid w:val="00850CBC"/>
    <w:rsid w:val="00850D6F"/>
    <w:rsid w:val="00850EB8"/>
    <w:rsid w:val="00851750"/>
    <w:rsid w:val="008519F1"/>
    <w:rsid w:val="00851A29"/>
    <w:rsid w:val="00851B5B"/>
    <w:rsid w:val="00851EA1"/>
    <w:rsid w:val="00852036"/>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2051"/>
    <w:rsid w:val="0086236F"/>
    <w:rsid w:val="008623A4"/>
    <w:rsid w:val="008625A9"/>
    <w:rsid w:val="0086279C"/>
    <w:rsid w:val="00862F75"/>
    <w:rsid w:val="008638AE"/>
    <w:rsid w:val="00863949"/>
    <w:rsid w:val="00863D11"/>
    <w:rsid w:val="0086402C"/>
    <w:rsid w:val="0086523F"/>
    <w:rsid w:val="0086566E"/>
    <w:rsid w:val="00865C6F"/>
    <w:rsid w:val="00865CA3"/>
    <w:rsid w:val="0086600E"/>
    <w:rsid w:val="00866262"/>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C4A"/>
    <w:rsid w:val="00870D5D"/>
    <w:rsid w:val="00870E64"/>
    <w:rsid w:val="00870F64"/>
    <w:rsid w:val="00871108"/>
    <w:rsid w:val="008712F6"/>
    <w:rsid w:val="00871912"/>
    <w:rsid w:val="00871955"/>
    <w:rsid w:val="00871A22"/>
    <w:rsid w:val="00871AE8"/>
    <w:rsid w:val="00871C98"/>
    <w:rsid w:val="0087259D"/>
    <w:rsid w:val="008729B7"/>
    <w:rsid w:val="00872CE6"/>
    <w:rsid w:val="00872E83"/>
    <w:rsid w:val="00873025"/>
    <w:rsid w:val="0087318F"/>
    <w:rsid w:val="008734C4"/>
    <w:rsid w:val="00873919"/>
    <w:rsid w:val="00873A1B"/>
    <w:rsid w:val="00873B38"/>
    <w:rsid w:val="00873DFF"/>
    <w:rsid w:val="00873E06"/>
    <w:rsid w:val="00873EBC"/>
    <w:rsid w:val="00874233"/>
    <w:rsid w:val="008743D7"/>
    <w:rsid w:val="00874822"/>
    <w:rsid w:val="0087482C"/>
    <w:rsid w:val="00874A4E"/>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ACF"/>
    <w:rsid w:val="00880CC4"/>
    <w:rsid w:val="00880ECF"/>
    <w:rsid w:val="00880F6A"/>
    <w:rsid w:val="00881371"/>
    <w:rsid w:val="008813CA"/>
    <w:rsid w:val="008814C7"/>
    <w:rsid w:val="008816C1"/>
    <w:rsid w:val="00881793"/>
    <w:rsid w:val="008819C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7B3"/>
    <w:rsid w:val="00891E8E"/>
    <w:rsid w:val="008920D2"/>
    <w:rsid w:val="00892183"/>
    <w:rsid w:val="00892539"/>
    <w:rsid w:val="0089273A"/>
    <w:rsid w:val="008929F9"/>
    <w:rsid w:val="00894F0D"/>
    <w:rsid w:val="008958CB"/>
    <w:rsid w:val="00895BF0"/>
    <w:rsid w:val="00896452"/>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0DF"/>
    <w:rsid w:val="008A4884"/>
    <w:rsid w:val="008A48F5"/>
    <w:rsid w:val="008A4B78"/>
    <w:rsid w:val="008A4F25"/>
    <w:rsid w:val="008A562C"/>
    <w:rsid w:val="008A6B8C"/>
    <w:rsid w:val="008A7059"/>
    <w:rsid w:val="008A71CE"/>
    <w:rsid w:val="008A742C"/>
    <w:rsid w:val="008B0125"/>
    <w:rsid w:val="008B027D"/>
    <w:rsid w:val="008B0640"/>
    <w:rsid w:val="008B1032"/>
    <w:rsid w:val="008B1178"/>
    <w:rsid w:val="008B1241"/>
    <w:rsid w:val="008B1A2D"/>
    <w:rsid w:val="008B1BF1"/>
    <w:rsid w:val="008B20E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C70"/>
    <w:rsid w:val="008C0D77"/>
    <w:rsid w:val="008C0E5B"/>
    <w:rsid w:val="008C1A01"/>
    <w:rsid w:val="008C1BDE"/>
    <w:rsid w:val="008C1DDE"/>
    <w:rsid w:val="008C1E46"/>
    <w:rsid w:val="008C1E5D"/>
    <w:rsid w:val="008C2C9F"/>
    <w:rsid w:val="008C3289"/>
    <w:rsid w:val="008C35FE"/>
    <w:rsid w:val="008C3A7D"/>
    <w:rsid w:val="008C43D0"/>
    <w:rsid w:val="008C4AA1"/>
    <w:rsid w:val="008C4D55"/>
    <w:rsid w:val="008C4F6B"/>
    <w:rsid w:val="008C50CF"/>
    <w:rsid w:val="008C56E2"/>
    <w:rsid w:val="008C648F"/>
    <w:rsid w:val="008C6F84"/>
    <w:rsid w:val="008C70B0"/>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9B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60B"/>
    <w:rsid w:val="008E6956"/>
    <w:rsid w:val="008E6B79"/>
    <w:rsid w:val="008E6EE0"/>
    <w:rsid w:val="008E6FB5"/>
    <w:rsid w:val="008E7169"/>
    <w:rsid w:val="008E771A"/>
    <w:rsid w:val="008E7979"/>
    <w:rsid w:val="008E7AC7"/>
    <w:rsid w:val="008F06A1"/>
    <w:rsid w:val="008F0D2F"/>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35B"/>
    <w:rsid w:val="008F4411"/>
    <w:rsid w:val="008F5202"/>
    <w:rsid w:val="008F54D0"/>
    <w:rsid w:val="008F56C7"/>
    <w:rsid w:val="008F5E07"/>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75"/>
    <w:rsid w:val="00902C1C"/>
    <w:rsid w:val="00902E40"/>
    <w:rsid w:val="0090338D"/>
    <w:rsid w:val="009034FE"/>
    <w:rsid w:val="0090360F"/>
    <w:rsid w:val="00903AC7"/>
    <w:rsid w:val="00903D42"/>
    <w:rsid w:val="00904071"/>
    <w:rsid w:val="00904132"/>
    <w:rsid w:val="009041B6"/>
    <w:rsid w:val="0090470D"/>
    <w:rsid w:val="00904DB7"/>
    <w:rsid w:val="00905306"/>
    <w:rsid w:val="009056FB"/>
    <w:rsid w:val="0090579A"/>
    <w:rsid w:val="009058D2"/>
    <w:rsid w:val="009058E3"/>
    <w:rsid w:val="00905DD0"/>
    <w:rsid w:val="00906411"/>
    <w:rsid w:val="00906A37"/>
    <w:rsid w:val="00906A96"/>
    <w:rsid w:val="00906CB1"/>
    <w:rsid w:val="00906FF2"/>
    <w:rsid w:val="0090710B"/>
    <w:rsid w:val="00907819"/>
    <w:rsid w:val="00910AD8"/>
    <w:rsid w:val="00911649"/>
    <w:rsid w:val="00911B7A"/>
    <w:rsid w:val="00911DFA"/>
    <w:rsid w:val="00911EB3"/>
    <w:rsid w:val="0091231D"/>
    <w:rsid w:val="00912498"/>
    <w:rsid w:val="00912821"/>
    <w:rsid w:val="00912BF0"/>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D1A"/>
    <w:rsid w:val="00917FAB"/>
    <w:rsid w:val="009202B7"/>
    <w:rsid w:val="009205B2"/>
    <w:rsid w:val="0092078E"/>
    <w:rsid w:val="00920B50"/>
    <w:rsid w:val="00920C60"/>
    <w:rsid w:val="00920CAA"/>
    <w:rsid w:val="00920E44"/>
    <w:rsid w:val="009211FC"/>
    <w:rsid w:val="0092126F"/>
    <w:rsid w:val="009214FF"/>
    <w:rsid w:val="00921D3C"/>
    <w:rsid w:val="009220B7"/>
    <w:rsid w:val="0092262A"/>
    <w:rsid w:val="009226A4"/>
    <w:rsid w:val="00922749"/>
    <w:rsid w:val="009229B1"/>
    <w:rsid w:val="00922B41"/>
    <w:rsid w:val="009236DD"/>
    <w:rsid w:val="00923742"/>
    <w:rsid w:val="00923B1F"/>
    <w:rsid w:val="0092417C"/>
    <w:rsid w:val="00924585"/>
    <w:rsid w:val="009247A6"/>
    <w:rsid w:val="0092488C"/>
    <w:rsid w:val="00924A23"/>
    <w:rsid w:val="00925611"/>
    <w:rsid w:val="0092574F"/>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749"/>
    <w:rsid w:val="009341A5"/>
    <w:rsid w:val="00934277"/>
    <w:rsid w:val="00934345"/>
    <w:rsid w:val="00934369"/>
    <w:rsid w:val="00934860"/>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10EC"/>
    <w:rsid w:val="0094169B"/>
    <w:rsid w:val="00941C46"/>
    <w:rsid w:val="00941C8C"/>
    <w:rsid w:val="00942006"/>
    <w:rsid w:val="009422DA"/>
    <w:rsid w:val="00942B8B"/>
    <w:rsid w:val="00943970"/>
    <w:rsid w:val="009441DD"/>
    <w:rsid w:val="0094452F"/>
    <w:rsid w:val="0094465B"/>
    <w:rsid w:val="0094495A"/>
    <w:rsid w:val="00944D49"/>
    <w:rsid w:val="0094600B"/>
    <w:rsid w:val="00946428"/>
    <w:rsid w:val="009465F2"/>
    <w:rsid w:val="009471AB"/>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689"/>
    <w:rsid w:val="00956DC7"/>
    <w:rsid w:val="00957263"/>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8"/>
    <w:rsid w:val="00965775"/>
    <w:rsid w:val="00965930"/>
    <w:rsid w:val="00965D02"/>
    <w:rsid w:val="00965FFA"/>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37"/>
    <w:rsid w:val="00971E33"/>
    <w:rsid w:val="009726B6"/>
    <w:rsid w:val="00972A19"/>
    <w:rsid w:val="00972A7B"/>
    <w:rsid w:val="00972F2D"/>
    <w:rsid w:val="009736B6"/>
    <w:rsid w:val="0097374F"/>
    <w:rsid w:val="00973D0A"/>
    <w:rsid w:val="0097411E"/>
    <w:rsid w:val="009742F4"/>
    <w:rsid w:val="00974479"/>
    <w:rsid w:val="0097459C"/>
    <w:rsid w:val="00974A59"/>
    <w:rsid w:val="00974BC8"/>
    <w:rsid w:val="00974E72"/>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834"/>
    <w:rsid w:val="009809E7"/>
    <w:rsid w:val="009810A9"/>
    <w:rsid w:val="00981202"/>
    <w:rsid w:val="009819A8"/>
    <w:rsid w:val="00981AC6"/>
    <w:rsid w:val="00981BEC"/>
    <w:rsid w:val="00981CB5"/>
    <w:rsid w:val="00981DFA"/>
    <w:rsid w:val="00982383"/>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878"/>
    <w:rsid w:val="00993A72"/>
    <w:rsid w:val="00993DCA"/>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657"/>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18F"/>
    <w:rsid w:val="009A56F5"/>
    <w:rsid w:val="009A5EAD"/>
    <w:rsid w:val="009A6155"/>
    <w:rsid w:val="009A638A"/>
    <w:rsid w:val="009A6653"/>
    <w:rsid w:val="009A67AC"/>
    <w:rsid w:val="009A6B4B"/>
    <w:rsid w:val="009A6C30"/>
    <w:rsid w:val="009A77DC"/>
    <w:rsid w:val="009A7CAF"/>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10FD"/>
    <w:rsid w:val="009C1365"/>
    <w:rsid w:val="009C160E"/>
    <w:rsid w:val="009C1658"/>
    <w:rsid w:val="009C1B5B"/>
    <w:rsid w:val="009C1CDC"/>
    <w:rsid w:val="009C1DBE"/>
    <w:rsid w:val="009C22AF"/>
    <w:rsid w:val="009C2775"/>
    <w:rsid w:val="009C2932"/>
    <w:rsid w:val="009C2C2F"/>
    <w:rsid w:val="009C2E3E"/>
    <w:rsid w:val="009C3174"/>
    <w:rsid w:val="009C359D"/>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EDB"/>
    <w:rsid w:val="009E5125"/>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37"/>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27E"/>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4F30"/>
    <w:rsid w:val="00A15026"/>
    <w:rsid w:val="00A150EC"/>
    <w:rsid w:val="00A15255"/>
    <w:rsid w:val="00A15749"/>
    <w:rsid w:val="00A16164"/>
    <w:rsid w:val="00A16228"/>
    <w:rsid w:val="00A16FD5"/>
    <w:rsid w:val="00A17475"/>
    <w:rsid w:val="00A204EC"/>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73"/>
    <w:rsid w:val="00A2542A"/>
    <w:rsid w:val="00A25E67"/>
    <w:rsid w:val="00A261CE"/>
    <w:rsid w:val="00A2648E"/>
    <w:rsid w:val="00A265E1"/>
    <w:rsid w:val="00A26647"/>
    <w:rsid w:val="00A26718"/>
    <w:rsid w:val="00A26892"/>
    <w:rsid w:val="00A276B7"/>
    <w:rsid w:val="00A27763"/>
    <w:rsid w:val="00A27B09"/>
    <w:rsid w:val="00A27D1C"/>
    <w:rsid w:val="00A30073"/>
    <w:rsid w:val="00A302BB"/>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8CA"/>
    <w:rsid w:val="00A45A97"/>
    <w:rsid w:val="00A465BF"/>
    <w:rsid w:val="00A467D4"/>
    <w:rsid w:val="00A471AF"/>
    <w:rsid w:val="00A476F4"/>
    <w:rsid w:val="00A477D5"/>
    <w:rsid w:val="00A4796C"/>
    <w:rsid w:val="00A47DD6"/>
    <w:rsid w:val="00A501C9"/>
    <w:rsid w:val="00A503BA"/>
    <w:rsid w:val="00A50674"/>
    <w:rsid w:val="00A50B8A"/>
    <w:rsid w:val="00A50C69"/>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A02"/>
    <w:rsid w:val="00A56BED"/>
    <w:rsid w:val="00A6003E"/>
    <w:rsid w:val="00A6017C"/>
    <w:rsid w:val="00A6045E"/>
    <w:rsid w:val="00A604DF"/>
    <w:rsid w:val="00A60C93"/>
    <w:rsid w:val="00A618F7"/>
    <w:rsid w:val="00A61DE7"/>
    <w:rsid w:val="00A62AA0"/>
    <w:rsid w:val="00A62EB4"/>
    <w:rsid w:val="00A6304A"/>
    <w:rsid w:val="00A63381"/>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E2C"/>
    <w:rsid w:val="00A7248F"/>
    <w:rsid w:val="00A7293B"/>
    <w:rsid w:val="00A72DBF"/>
    <w:rsid w:val="00A73023"/>
    <w:rsid w:val="00A735E3"/>
    <w:rsid w:val="00A737D1"/>
    <w:rsid w:val="00A738AB"/>
    <w:rsid w:val="00A73C61"/>
    <w:rsid w:val="00A73D05"/>
    <w:rsid w:val="00A73E5E"/>
    <w:rsid w:val="00A73E7B"/>
    <w:rsid w:val="00A743EF"/>
    <w:rsid w:val="00A744FF"/>
    <w:rsid w:val="00A7495A"/>
    <w:rsid w:val="00A752E7"/>
    <w:rsid w:val="00A75655"/>
    <w:rsid w:val="00A75BC4"/>
    <w:rsid w:val="00A75C62"/>
    <w:rsid w:val="00A7614F"/>
    <w:rsid w:val="00A762DC"/>
    <w:rsid w:val="00A76348"/>
    <w:rsid w:val="00A764C4"/>
    <w:rsid w:val="00A766D3"/>
    <w:rsid w:val="00A76BC4"/>
    <w:rsid w:val="00A76CC0"/>
    <w:rsid w:val="00A76CF8"/>
    <w:rsid w:val="00A76EE2"/>
    <w:rsid w:val="00A77420"/>
    <w:rsid w:val="00A77BD8"/>
    <w:rsid w:val="00A802A0"/>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A9B"/>
    <w:rsid w:val="00A84BED"/>
    <w:rsid w:val="00A84F82"/>
    <w:rsid w:val="00A85131"/>
    <w:rsid w:val="00A85462"/>
    <w:rsid w:val="00A855C8"/>
    <w:rsid w:val="00A85802"/>
    <w:rsid w:val="00A8597C"/>
    <w:rsid w:val="00A85DD2"/>
    <w:rsid w:val="00A86255"/>
    <w:rsid w:val="00A8651E"/>
    <w:rsid w:val="00A86AF1"/>
    <w:rsid w:val="00A870D8"/>
    <w:rsid w:val="00A871D7"/>
    <w:rsid w:val="00A87287"/>
    <w:rsid w:val="00A87386"/>
    <w:rsid w:val="00A87E0F"/>
    <w:rsid w:val="00A90432"/>
    <w:rsid w:val="00A90BA5"/>
    <w:rsid w:val="00A91B82"/>
    <w:rsid w:val="00A91B90"/>
    <w:rsid w:val="00A91C4E"/>
    <w:rsid w:val="00A91FD6"/>
    <w:rsid w:val="00A92274"/>
    <w:rsid w:val="00A92506"/>
    <w:rsid w:val="00A92CB7"/>
    <w:rsid w:val="00A93FFA"/>
    <w:rsid w:val="00A9402B"/>
    <w:rsid w:val="00A94916"/>
    <w:rsid w:val="00A94EC8"/>
    <w:rsid w:val="00A951CD"/>
    <w:rsid w:val="00A95201"/>
    <w:rsid w:val="00A9522B"/>
    <w:rsid w:val="00A95461"/>
    <w:rsid w:val="00A954D3"/>
    <w:rsid w:val="00A955F8"/>
    <w:rsid w:val="00A95A4C"/>
    <w:rsid w:val="00A961BA"/>
    <w:rsid w:val="00A9620C"/>
    <w:rsid w:val="00A969B7"/>
    <w:rsid w:val="00A969ED"/>
    <w:rsid w:val="00A96AE7"/>
    <w:rsid w:val="00A96D95"/>
    <w:rsid w:val="00A9708A"/>
    <w:rsid w:val="00A97268"/>
    <w:rsid w:val="00A97565"/>
    <w:rsid w:val="00A9766A"/>
    <w:rsid w:val="00A97747"/>
    <w:rsid w:val="00A9776E"/>
    <w:rsid w:val="00A97A6B"/>
    <w:rsid w:val="00A97AAF"/>
    <w:rsid w:val="00A97AE5"/>
    <w:rsid w:val="00A97E96"/>
    <w:rsid w:val="00AA02A7"/>
    <w:rsid w:val="00AA02F2"/>
    <w:rsid w:val="00AA033F"/>
    <w:rsid w:val="00AA08D9"/>
    <w:rsid w:val="00AA0DF2"/>
    <w:rsid w:val="00AA1843"/>
    <w:rsid w:val="00AA18C0"/>
    <w:rsid w:val="00AA1B1A"/>
    <w:rsid w:val="00AA1DF8"/>
    <w:rsid w:val="00AA208F"/>
    <w:rsid w:val="00AA2317"/>
    <w:rsid w:val="00AA2987"/>
    <w:rsid w:val="00AA2A2D"/>
    <w:rsid w:val="00AA2AB2"/>
    <w:rsid w:val="00AA2DE9"/>
    <w:rsid w:val="00AA2DED"/>
    <w:rsid w:val="00AA30A7"/>
    <w:rsid w:val="00AA39A8"/>
    <w:rsid w:val="00AA3D8E"/>
    <w:rsid w:val="00AA4089"/>
    <w:rsid w:val="00AA46DB"/>
    <w:rsid w:val="00AA4EB6"/>
    <w:rsid w:val="00AA51F3"/>
    <w:rsid w:val="00AA573D"/>
    <w:rsid w:val="00AA57AF"/>
    <w:rsid w:val="00AA59F5"/>
    <w:rsid w:val="00AA5D58"/>
    <w:rsid w:val="00AA5E3F"/>
    <w:rsid w:val="00AA67C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C5C"/>
    <w:rsid w:val="00AD01F1"/>
    <w:rsid w:val="00AD0372"/>
    <w:rsid w:val="00AD0554"/>
    <w:rsid w:val="00AD0DDB"/>
    <w:rsid w:val="00AD107C"/>
    <w:rsid w:val="00AD1443"/>
    <w:rsid w:val="00AD174A"/>
    <w:rsid w:val="00AD2100"/>
    <w:rsid w:val="00AD2107"/>
    <w:rsid w:val="00AD2445"/>
    <w:rsid w:val="00AD265A"/>
    <w:rsid w:val="00AD2977"/>
    <w:rsid w:val="00AD3083"/>
    <w:rsid w:val="00AD30D3"/>
    <w:rsid w:val="00AD396B"/>
    <w:rsid w:val="00AD3C60"/>
    <w:rsid w:val="00AD3CD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FF6"/>
    <w:rsid w:val="00AD7259"/>
    <w:rsid w:val="00AD72B0"/>
    <w:rsid w:val="00AD744A"/>
    <w:rsid w:val="00AD7AFD"/>
    <w:rsid w:val="00AD7DF4"/>
    <w:rsid w:val="00AE03C7"/>
    <w:rsid w:val="00AE047E"/>
    <w:rsid w:val="00AE065B"/>
    <w:rsid w:val="00AE0D01"/>
    <w:rsid w:val="00AE127C"/>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32B9"/>
    <w:rsid w:val="00AF3639"/>
    <w:rsid w:val="00AF36C7"/>
    <w:rsid w:val="00AF3779"/>
    <w:rsid w:val="00AF3BDB"/>
    <w:rsid w:val="00AF3CF3"/>
    <w:rsid w:val="00AF40C9"/>
    <w:rsid w:val="00AF41DF"/>
    <w:rsid w:val="00AF438E"/>
    <w:rsid w:val="00AF469D"/>
    <w:rsid w:val="00AF48C7"/>
    <w:rsid w:val="00AF4C44"/>
    <w:rsid w:val="00AF5159"/>
    <w:rsid w:val="00AF52B0"/>
    <w:rsid w:val="00AF53B8"/>
    <w:rsid w:val="00AF546E"/>
    <w:rsid w:val="00AF5941"/>
    <w:rsid w:val="00AF5E6B"/>
    <w:rsid w:val="00AF5EC0"/>
    <w:rsid w:val="00AF606C"/>
    <w:rsid w:val="00AF6387"/>
    <w:rsid w:val="00AF6C5A"/>
    <w:rsid w:val="00AF7772"/>
    <w:rsid w:val="00AF79E6"/>
    <w:rsid w:val="00B00396"/>
    <w:rsid w:val="00B01022"/>
    <w:rsid w:val="00B01213"/>
    <w:rsid w:val="00B01C1C"/>
    <w:rsid w:val="00B02043"/>
    <w:rsid w:val="00B022D0"/>
    <w:rsid w:val="00B023A9"/>
    <w:rsid w:val="00B02468"/>
    <w:rsid w:val="00B02687"/>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90C"/>
    <w:rsid w:val="00B12E99"/>
    <w:rsid w:val="00B13624"/>
    <w:rsid w:val="00B13A2B"/>
    <w:rsid w:val="00B13D8F"/>
    <w:rsid w:val="00B143F9"/>
    <w:rsid w:val="00B14475"/>
    <w:rsid w:val="00B14596"/>
    <w:rsid w:val="00B14797"/>
    <w:rsid w:val="00B14C55"/>
    <w:rsid w:val="00B15514"/>
    <w:rsid w:val="00B1589B"/>
    <w:rsid w:val="00B1598D"/>
    <w:rsid w:val="00B15A67"/>
    <w:rsid w:val="00B15D4D"/>
    <w:rsid w:val="00B16978"/>
    <w:rsid w:val="00B16D86"/>
    <w:rsid w:val="00B17446"/>
    <w:rsid w:val="00B17939"/>
    <w:rsid w:val="00B17EF8"/>
    <w:rsid w:val="00B20142"/>
    <w:rsid w:val="00B201E9"/>
    <w:rsid w:val="00B20541"/>
    <w:rsid w:val="00B20AD4"/>
    <w:rsid w:val="00B20FDE"/>
    <w:rsid w:val="00B21200"/>
    <w:rsid w:val="00B21928"/>
    <w:rsid w:val="00B2192D"/>
    <w:rsid w:val="00B219B2"/>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380"/>
    <w:rsid w:val="00B266CE"/>
    <w:rsid w:val="00B2690D"/>
    <w:rsid w:val="00B2771B"/>
    <w:rsid w:val="00B277F6"/>
    <w:rsid w:val="00B27D04"/>
    <w:rsid w:val="00B30197"/>
    <w:rsid w:val="00B30252"/>
    <w:rsid w:val="00B30B26"/>
    <w:rsid w:val="00B30BBA"/>
    <w:rsid w:val="00B31067"/>
    <w:rsid w:val="00B31AC6"/>
    <w:rsid w:val="00B31B51"/>
    <w:rsid w:val="00B31D34"/>
    <w:rsid w:val="00B31FA6"/>
    <w:rsid w:val="00B320F3"/>
    <w:rsid w:val="00B32CF2"/>
    <w:rsid w:val="00B32E44"/>
    <w:rsid w:val="00B33106"/>
    <w:rsid w:val="00B3355A"/>
    <w:rsid w:val="00B3357A"/>
    <w:rsid w:val="00B337A2"/>
    <w:rsid w:val="00B33BB6"/>
    <w:rsid w:val="00B343D0"/>
    <w:rsid w:val="00B3483A"/>
    <w:rsid w:val="00B34B4C"/>
    <w:rsid w:val="00B34D2A"/>
    <w:rsid w:val="00B35B4E"/>
    <w:rsid w:val="00B362BB"/>
    <w:rsid w:val="00B36457"/>
    <w:rsid w:val="00B36586"/>
    <w:rsid w:val="00B36D6C"/>
    <w:rsid w:val="00B372E7"/>
    <w:rsid w:val="00B37CC1"/>
    <w:rsid w:val="00B37DC4"/>
    <w:rsid w:val="00B37E64"/>
    <w:rsid w:val="00B40E8B"/>
    <w:rsid w:val="00B40F2C"/>
    <w:rsid w:val="00B41541"/>
    <w:rsid w:val="00B418C9"/>
    <w:rsid w:val="00B418D6"/>
    <w:rsid w:val="00B41A0C"/>
    <w:rsid w:val="00B427C3"/>
    <w:rsid w:val="00B42932"/>
    <w:rsid w:val="00B42DD0"/>
    <w:rsid w:val="00B42E75"/>
    <w:rsid w:val="00B434AC"/>
    <w:rsid w:val="00B43701"/>
    <w:rsid w:val="00B43913"/>
    <w:rsid w:val="00B452A6"/>
    <w:rsid w:val="00B453E8"/>
    <w:rsid w:val="00B45AAA"/>
    <w:rsid w:val="00B45ABF"/>
    <w:rsid w:val="00B45D25"/>
    <w:rsid w:val="00B45DB3"/>
    <w:rsid w:val="00B45E03"/>
    <w:rsid w:val="00B45EB7"/>
    <w:rsid w:val="00B45FDB"/>
    <w:rsid w:val="00B46489"/>
    <w:rsid w:val="00B4684B"/>
    <w:rsid w:val="00B46F0B"/>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BB4"/>
    <w:rsid w:val="00B53D4C"/>
    <w:rsid w:val="00B53EEA"/>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989"/>
    <w:rsid w:val="00B56DD5"/>
    <w:rsid w:val="00B56E6B"/>
    <w:rsid w:val="00B56FC9"/>
    <w:rsid w:val="00B57087"/>
    <w:rsid w:val="00B57A8B"/>
    <w:rsid w:val="00B57B99"/>
    <w:rsid w:val="00B57BE8"/>
    <w:rsid w:val="00B60424"/>
    <w:rsid w:val="00B6084E"/>
    <w:rsid w:val="00B60894"/>
    <w:rsid w:val="00B60C39"/>
    <w:rsid w:val="00B60ECF"/>
    <w:rsid w:val="00B614B0"/>
    <w:rsid w:val="00B619F7"/>
    <w:rsid w:val="00B61A9B"/>
    <w:rsid w:val="00B61DD7"/>
    <w:rsid w:val="00B61DDC"/>
    <w:rsid w:val="00B62B72"/>
    <w:rsid w:val="00B639E2"/>
    <w:rsid w:val="00B63FFB"/>
    <w:rsid w:val="00B64074"/>
    <w:rsid w:val="00B64712"/>
    <w:rsid w:val="00B64B59"/>
    <w:rsid w:val="00B64CCD"/>
    <w:rsid w:val="00B6528E"/>
    <w:rsid w:val="00B6538D"/>
    <w:rsid w:val="00B65605"/>
    <w:rsid w:val="00B65B63"/>
    <w:rsid w:val="00B65D28"/>
    <w:rsid w:val="00B65D84"/>
    <w:rsid w:val="00B65E47"/>
    <w:rsid w:val="00B66366"/>
    <w:rsid w:val="00B665E5"/>
    <w:rsid w:val="00B66A6A"/>
    <w:rsid w:val="00B66B19"/>
    <w:rsid w:val="00B66D92"/>
    <w:rsid w:val="00B673EB"/>
    <w:rsid w:val="00B67649"/>
    <w:rsid w:val="00B67B03"/>
    <w:rsid w:val="00B67BE0"/>
    <w:rsid w:val="00B7023A"/>
    <w:rsid w:val="00B70E53"/>
    <w:rsid w:val="00B71443"/>
    <w:rsid w:val="00B72602"/>
    <w:rsid w:val="00B73519"/>
    <w:rsid w:val="00B737CC"/>
    <w:rsid w:val="00B73EA1"/>
    <w:rsid w:val="00B74D5F"/>
    <w:rsid w:val="00B74EED"/>
    <w:rsid w:val="00B7542B"/>
    <w:rsid w:val="00B755AE"/>
    <w:rsid w:val="00B75947"/>
    <w:rsid w:val="00B75D49"/>
    <w:rsid w:val="00B75E09"/>
    <w:rsid w:val="00B76318"/>
    <w:rsid w:val="00B76DD1"/>
    <w:rsid w:val="00B76E3B"/>
    <w:rsid w:val="00B773F8"/>
    <w:rsid w:val="00B7784A"/>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85F"/>
    <w:rsid w:val="00B839D7"/>
    <w:rsid w:val="00B83CAE"/>
    <w:rsid w:val="00B83DCC"/>
    <w:rsid w:val="00B83FD9"/>
    <w:rsid w:val="00B84071"/>
    <w:rsid w:val="00B841BD"/>
    <w:rsid w:val="00B84308"/>
    <w:rsid w:val="00B84EB2"/>
    <w:rsid w:val="00B8571D"/>
    <w:rsid w:val="00B85DF5"/>
    <w:rsid w:val="00B85E39"/>
    <w:rsid w:val="00B8687E"/>
    <w:rsid w:val="00B86886"/>
    <w:rsid w:val="00B86978"/>
    <w:rsid w:val="00B870B1"/>
    <w:rsid w:val="00B874DF"/>
    <w:rsid w:val="00B87636"/>
    <w:rsid w:val="00B8777C"/>
    <w:rsid w:val="00B8796E"/>
    <w:rsid w:val="00B87B27"/>
    <w:rsid w:val="00B87CA7"/>
    <w:rsid w:val="00B87CB0"/>
    <w:rsid w:val="00B87CC4"/>
    <w:rsid w:val="00B87D54"/>
    <w:rsid w:val="00B87F3F"/>
    <w:rsid w:val="00B9056B"/>
    <w:rsid w:val="00B91102"/>
    <w:rsid w:val="00B911D3"/>
    <w:rsid w:val="00B915EE"/>
    <w:rsid w:val="00B91CFA"/>
    <w:rsid w:val="00B92162"/>
    <w:rsid w:val="00B924B7"/>
    <w:rsid w:val="00B925ED"/>
    <w:rsid w:val="00B926B2"/>
    <w:rsid w:val="00B9272E"/>
    <w:rsid w:val="00B927E9"/>
    <w:rsid w:val="00B933F1"/>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61"/>
    <w:rsid w:val="00B97F99"/>
    <w:rsid w:val="00BA0B4E"/>
    <w:rsid w:val="00BA1513"/>
    <w:rsid w:val="00BA1828"/>
    <w:rsid w:val="00BA3E04"/>
    <w:rsid w:val="00BA405E"/>
    <w:rsid w:val="00BA4457"/>
    <w:rsid w:val="00BA4886"/>
    <w:rsid w:val="00BA4964"/>
    <w:rsid w:val="00BA49B5"/>
    <w:rsid w:val="00BA54C7"/>
    <w:rsid w:val="00BA55C0"/>
    <w:rsid w:val="00BA55F0"/>
    <w:rsid w:val="00BA563F"/>
    <w:rsid w:val="00BA5738"/>
    <w:rsid w:val="00BA58AC"/>
    <w:rsid w:val="00BA67C2"/>
    <w:rsid w:val="00BA730C"/>
    <w:rsid w:val="00BA74E7"/>
    <w:rsid w:val="00BB07F5"/>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89D"/>
    <w:rsid w:val="00BB494D"/>
    <w:rsid w:val="00BB4E05"/>
    <w:rsid w:val="00BB515A"/>
    <w:rsid w:val="00BB582A"/>
    <w:rsid w:val="00BB648A"/>
    <w:rsid w:val="00BB65A8"/>
    <w:rsid w:val="00BB661F"/>
    <w:rsid w:val="00BB6CE7"/>
    <w:rsid w:val="00BB74BA"/>
    <w:rsid w:val="00BB7720"/>
    <w:rsid w:val="00BB7733"/>
    <w:rsid w:val="00BB7919"/>
    <w:rsid w:val="00BB7A4A"/>
    <w:rsid w:val="00BC008F"/>
    <w:rsid w:val="00BC048C"/>
    <w:rsid w:val="00BC0696"/>
    <w:rsid w:val="00BC158B"/>
    <w:rsid w:val="00BC192C"/>
    <w:rsid w:val="00BC1A8D"/>
    <w:rsid w:val="00BC1D8B"/>
    <w:rsid w:val="00BC3587"/>
    <w:rsid w:val="00BC3661"/>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EFD"/>
    <w:rsid w:val="00BC7F14"/>
    <w:rsid w:val="00BD0B22"/>
    <w:rsid w:val="00BD1236"/>
    <w:rsid w:val="00BD1985"/>
    <w:rsid w:val="00BD1AAD"/>
    <w:rsid w:val="00BD2677"/>
    <w:rsid w:val="00BD2755"/>
    <w:rsid w:val="00BD31B3"/>
    <w:rsid w:val="00BD35D5"/>
    <w:rsid w:val="00BD385D"/>
    <w:rsid w:val="00BD39EA"/>
    <w:rsid w:val="00BD3BD4"/>
    <w:rsid w:val="00BD5042"/>
    <w:rsid w:val="00BD5AAC"/>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B96"/>
    <w:rsid w:val="00BE7073"/>
    <w:rsid w:val="00BE70CE"/>
    <w:rsid w:val="00BE7943"/>
    <w:rsid w:val="00BF0A2F"/>
    <w:rsid w:val="00BF0C9C"/>
    <w:rsid w:val="00BF0E32"/>
    <w:rsid w:val="00BF1619"/>
    <w:rsid w:val="00BF2002"/>
    <w:rsid w:val="00BF2A27"/>
    <w:rsid w:val="00BF2B7C"/>
    <w:rsid w:val="00BF2D37"/>
    <w:rsid w:val="00BF2E16"/>
    <w:rsid w:val="00BF3555"/>
    <w:rsid w:val="00BF360C"/>
    <w:rsid w:val="00BF36DC"/>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9"/>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938"/>
    <w:rsid w:val="00C13944"/>
    <w:rsid w:val="00C13A0A"/>
    <w:rsid w:val="00C13CD0"/>
    <w:rsid w:val="00C13E9E"/>
    <w:rsid w:val="00C1402F"/>
    <w:rsid w:val="00C154BB"/>
    <w:rsid w:val="00C15762"/>
    <w:rsid w:val="00C15A02"/>
    <w:rsid w:val="00C15B81"/>
    <w:rsid w:val="00C15D9F"/>
    <w:rsid w:val="00C16570"/>
    <w:rsid w:val="00C16623"/>
    <w:rsid w:val="00C1686F"/>
    <w:rsid w:val="00C1722D"/>
    <w:rsid w:val="00C1757F"/>
    <w:rsid w:val="00C17754"/>
    <w:rsid w:val="00C17CD5"/>
    <w:rsid w:val="00C17DD3"/>
    <w:rsid w:val="00C20205"/>
    <w:rsid w:val="00C2052C"/>
    <w:rsid w:val="00C20568"/>
    <w:rsid w:val="00C209BF"/>
    <w:rsid w:val="00C20A10"/>
    <w:rsid w:val="00C20A15"/>
    <w:rsid w:val="00C2139B"/>
    <w:rsid w:val="00C21D40"/>
    <w:rsid w:val="00C22392"/>
    <w:rsid w:val="00C22B29"/>
    <w:rsid w:val="00C22BF2"/>
    <w:rsid w:val="00C232A2"/>
    <w:rsid w:val="00C23497"/>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250"/>
    <w:rsid w:val="00C32800"/>
    <w:rsid w:val="00C32DFF"/>
    <w:rsid w:val="00C33194"/>
    <w:rsid w:val="00C331F6"/>
    <w:rsid w:val="00C3400D"/>
    <w:rsid w:val="00C34658"/>
    <w:rsid w:val="00C349C5"/>
    <w:rsid w:val="00C34B98"/>
    <w:rsid w:val="00C34CE7"/>
    <w:rsid w:val="00C357AB"/>
    <w:rsid w:val="00C357B8"/>
    <w:rsid w:val="00C357D0"/>
    <w:rsid w:val="00C3643C"/>
    <w:rsid w:val="00C366D0"/>
    <w:rsid w:val="00C3705B"/>
    <w:rsid w:val="00C373AD"/>
    <w:rsid w:val="00C37B4E"/>
    <w:rsid w:val="00C37C3D"/>
    <w:rsid w:val="00C37DEF"/>
    <w:rsid w:val="00C403CC"/>
    <w:rsid w:val="00C40400"/>
    <w:rsid w:val="00C408AD"/>
    <w:rsid w:val="00C4093D"/>
    <w:rsid w:val="00C4118F"/>
    <w:rsid w:val="00C41A8C"/>
    <w:rsid w:val="00C41AEF"/>
    <w:rsid w:val="00C41FF3"/>
    <w:rsid w:val="00C42F38"/>
    <w:rsid w:val="00C432A5"/>
    <w:rsid w:val="00C4358E"/>
    <w:rsid w:val="00C438BD"/>
    <w:rsid w:val="00C43C8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96A"/>
    <w:rsid w:val="00C53D19"/>
    <w:rsid w:val="00C53DFA"/>
    <w:rsid w:val="00C53E05"/>
    <w:rsid w:val="00C54117"/>
    <w:rsid w:val="00C54144"/>
    <w:rsid w:val="00C5489F"/>
    <w:rsid w:val="00C54BCF"/>
    <w:rsid w:val="00C54D47"/>
    <w:rsid w:val="00C55776"/>
    <w:rsid w:val="00C55AB9"/>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64F"/>
    <w:rsid w:val="00C63ABF"/>
    <w:rsid w:val="00C64287"/>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B09"/>
    <w:rsid w:val="00C70EB4"/>
    <w:rsid w:val="00C7133F"/>
    <w:rsid w:val="00C714F4"/>
    <w:rsid w:val="00C71516"/>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AE6"/>
    <w:rsid w:val="00C76CF9"/>
    <w:rsid w:val="00C76E4C"/>
    <w:rsid w:val="00C7772D"/>
    <w:rsid w:val="00C777CB"/>
    <w:rsid w:val="00C7797D"/>
    <w:rsid w:val="00C804BD"/>
    <w:rsid w:val="00C804F8"/>
    <w:rsid w:val="00C80C24"/>
    <w:rsid w:val="00C8102D"/>
    <w:rsid w:val="00C814C3"/>
    <w:rsid w:val="00C817D4"/>
    <w:rsid w:val="00C818DA"/>
    <w:rsid w:val="00C81B22"/>
    <w:rsid w:val="00C81BC4"/>
    <w:rsid w:val="00C82B95"/>
    <w:rsid w:val="00C834D3"/>
    <w:rsid w:val="00C8360B"/>
    <w:rsid w:val="00C83778"/>
    <w:rsid w:val="00C841F3"/>
    <w:rsid w:val="00C84A42"/>
    <w:rsid w:val="00C84B9F"/>
    <w:rsid w:val="00C84F68"/>
    <w:rsid w:val="00C85DAB"/>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5E7"/>
    <w:rsid w:val="00C97EF8"/>
    <w:rsid w:val="00CA052E"/>
    <w:rsid w:val="00CA0A6E"/>
    <w:rsid w:val="00CA142E"/>
    <w:rsid w:val="00CA1569"/>
    <w:rsid w:val="00CA1BCC"/>
    <w:rsid w:val="00CA1C69"/>
    <w:rsid w:val="00CA2271"/>
    <w:rsid w:val="00CA26A7"/>
    <w:rsid w:val="00CA2A29"/>
    <w:rsid w:val="00CA2ADA"/>
    <w:rsid w:val="00CA2AF5"/>
    <w:rsid w:val="00CA30D6"/>
    <w:rsid w:val="00CA3368"/>
    <w:rsid w:val="00CA336B"/>
    <w:rsid w:val="00CA343C"/>
    <w:rsid w:val="00CA3698"/>
    <w:rsid w:val="00CA4C47"/>
    <w:rsid w:val="00CA4FC3"/>
    <w:rsid w:val="00CA5900"/>
    <w:rsid w:val="00CA5D41"/>
    <w:rsid w:val="00CA5E2B"/>
    <w:rsid w:val="00CA6140"/>
    <w:rsid w:val="00CA696D"/>
    <w:rsid w:val="00CA6A66"/>
    <w:rsid w:val="00CA6A9B"/>
    <w:rsid w:val="00CA6B7B"/>
    <w:rsid w:val="00CA6CC7"/>
    <w:rsid w:val="00CA6CFA"/>
    <w:rsid w:val="00CA6F4D"/>
    <w:rsid w:val="00CA7D3F"/>
    <w:rsid w:val="00CB0335"/>
    <w:rsid w:val="00CB069D"/>
    <w:rsid w:val="00CB0B5D"/>
    <w:rsid w:val="00CB11DB"/>
    <w:rsid w:val="00CB1A50"/>
    <w:rsid w:val="00CB1B25"/>
    <w:rsid w:val="00CB1CB6"/>
    <w:rsid w:val="00CB271C"/>
    <w:rsid w:val="00CB2A24"/>
    <w:rsid w:val="00CB2C1D"/>
    <w:rsid w:val="00CB2D76"/>
    <w:rsid w:val="00CB2EDB"/>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612A"/>
    <w:rsid w:val="00CC6802"/>
    <w:rsid w:val="00CC692E"/>
    <w:rsid w:val="00CC6A0C"/>
    <w:rsid w:val="00CC797B"/>
    <w:rsid w:val="00CD0012"/>
    <w:rsid w:val="00CD01D7"/>
    <w:rsid w:val="00CD0B39"/>
    <w:rsid w:val="00CD0DCD"/>
    <w:rsid w:val="00CD0FCF"/>
    <w:rsid w:val="00CD1069"/>
    <w:rsid w:val="00CD1B1F"/>
    <w:rsid w:val="00CD1B8D"/>
    <w:rsid w:val="00CD1D47"/>
    <w:rsid w:val="00CD1D8E"/>
    <w:rsid w:val="00CD251C"/>
    <w:rsid w:val="00CD288B"/>
    <w:rsid w:val="00CD289E"/>
    <w:rsid w:val="00CD2999"/>
    <w:rsid w:val="00CD2D59"/>
    <w:rsid w:val="00CD313D"/>
    <w:rsid w:val="00CD36C5"/>
    <w:rsid w:val="00CD41AA"/>
    <w:rsid w:val="00CD4582"/>
    <w:rsid w:val="00CD5261"/>
    <w:rsid w:val="00CD5467"/>
    <w:rsid w:val="00CD5652"/>
    <w:rsid w:val="00CD591A"/>
    <w:rsid w:val="00CD5983"/>
    <w:rsid w:val="00CD60A9"/>
    <w:rsid w:val="00CD6D1E"/>
    <w:rsid w:val="00CD76C7"/>
    <w:rsid w:val="00CD779D"/>
    <w:rsid w:val="00CD77F8"/>
    <w:rsid w:val="00CE0456"/>
    <w:rsid w:val="00CE04E1"/>
    <w:rsid w:val="00CE1510"/>
    <w:rsid w:val="00CE176E"/>
    <w:rsid w:val="00CE19D6"/>
    <w:rsid w:val="00CE1EF2"/>
    <w:rsid w:val="00CE2998"/>
    <w:rsid w:val="00CE2DA5"/>
    <w:rsid w:val="00CE338B"/>
    <w:rsid w:val="00CE34D6"/>
    <w:rsid w:val="00CE366C"/>
    <w:rsid w:val="00CE3ABC"/>
    <w:rsid w:val="00CE41C5"/>
    <w:rsid w:val="00CE41E4"/>
    <w:rsid w:val="00CE50DD"/>
    <w:rsid w:val="00CE53C5"/>
    <w:rsid w:val="00CE5578"/>
    <w:rsid w:val="00CE5618"/>
    <w:rsid w:val="00CE5839"/>
    <w:rsid w:val="00CE5DAA"/>
    <w:rsid w:val="00CE5DC6"/>
    <w:rsid w:val="00CE5F38"/>
    <w:rsid w:val="00CE6A8C"/>
    <w:rsid w:val="00CE6B6F"/>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DB6"/>
    <w:rsid w:val="00CF27CB"/>
    <w:rsid w:val="00CF287E"/>
    <w:rsid w:val="00CF2DBA"/>
    <w:rsid w:val="00CF323D"/>
    <w:rsid w:val="00CF35BC"/>
    <w:rsid w:val="00CF3EDA"/>
    <w:rsid w:val="00CF43E5"/>
    <w:rsid w:val="00CF51C1"/>
    <w:rsid w:val="00CF5239"/>
    <w:rsid w:val="00CF54DA"/>
    <w:rsid w:val="00CF57B5"/>
    <w:rsid w:val="00CF5EC1"/>
    <w:rsid w:val="00CF6427"/>
    <w:rsid w:val="00CF67B6"/>
    <w:rsid w:val="00CF70C0"/>
    <w:rsid w:val="00CF7318"/>
    <w:rsid w:val="00CF7319"/>
    <w:rsid w:val="00CF73E0"/>
    <w:rsid w:val="00CF7970"/>
    <w:rsid w:val="00CF79C9"/>
    <w:rsid w:val="00D002F2"/>
    <w:rsid w:val="00D007CE"/>
    <w:rsid w:val="00D00B6D"/>
    <w:rsid w:val="00D00D29"/>
    <w:rsid w:val="00D01786"/>
    <w:rsid w:val="00D01F0A"/>
    <w:rsid w:val="00D0219A"/>
    <w:rsid w:val="00D02352"/>
    <w:rsid w:val="00D025CD"/>
    <w:rsid w:val="00D02688"/>
    <w:rsid w:val="00D026C3"/>
    <w:rsid w:val="00D02B75"/>
    <w:rsid w:val="00D02C90"/>
    <w:rsid w:val="00D030B0"/>
    <w:rsid w:val="00D03343"/>
    <w:rsid w:val="00D03544"/>
    <w:rsid w:val="00D038FC"/>
    <w:rsid w:val="00D0393E"/>
    <w:rsid w:val="00D03DA9"/>
    <w:rsid w:val="00D03F32"/>
    <w:rsid w:val="00D046AC"/>
    <w:rsid w:val="00D04A78"/>
    <w:rsid w:val="00D04B40"/>
    <w:rsid w:val="00D0511B"/>
    <w:rsid w:val="00D0527B"/>
    <w:rsid w:val="00D05348"/>
    <w:rsid w:val="00D0536A"/>
    <w:rsid w:val="00D0544E"/>
    <w:rsid w:val="00D054BD"/>
    <w:rsid w:val="00D058F0"/>
    <w:rsid w:val="00D05D33"/>
    <w:rsid w:val="00D05F01"/>
    <w:rsid w:val="00D06506"/>
    <w:rsid w:val="00D06A6F"/>
    <w:rsid w:val="00D078E5"/>
    <w:rsid w:val="00D07AAA"/>
    <w:rsid w:val="00D07EC1"/>
    <w:rsid w:val="00D07FB0"/>
    <w:rsid w:val="00D10206"/>
    <w:rsid w:val="00D1055D"/>
    <w:rsid w:val="00D10583"/>
    <w:rsid w:val="00D10744"/>
    <w:rsid w:val="00D108AC"/>
    <w:rsid w:val="00D108B2"/>
    <w:rsid w:val="00D10DB5"/>
    <w:rsid w:val="00D11104"/>
    <w:rsid w:val="00D11208"/>
    <w:rsid w:val="00D1128A"/>
    <w:rsid w:val="00D1284F"/>
    <w:rsid w:val="00D129DB"/>
    <w:rsid w:val="00D12EA2"/>
    <w:rsid w:val="00D134B1"/>
    <w:rsid w:val="00D136C4"/>
    <w:rsid w:val="00D138D3"/>
    <w:rsid w:val="00D14044"/>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D4D"/>
    <w:rsid w:val="00D17FEA"/>
    <w:rsid w:val="00D202A3"/>
    <w:rsid w:val="00D204BF"/>
    <w:rsid w:val="00D20A43"/>
    <w:rsid w:val="00D212BC"/>
    <w:rsid w:val="00D2131D"/>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5328"/>
    <w:rsid w:val="00D2563C"/>
    <w:rsid w:val="00D25F03"/>
    <w:rsid w:val="00D2641C"/>
    <w:rsid w:val="00D2663E"/>
    <w:rsid w:val="00D267F9"/>
    <w:rsid w:val="00D271EE"/>
    <w:rsid w:val="00D27251"/>
    <w:rsid w:val="00D27325"/>
    <w:rsid w:val="00D27379"/>
    <w:rsid w:val="00D279A1"/>
    <w:rsid w:val="00D279EE"/>
    <w:rsid w:val="00D27CC7"/>
    <w:rsid w:val="00D27ECA"/>
    <w:rsid w:val="00D27F84"/>
    <w:rsid w:val="00D30399"/>
    <w:rsid w:val="00D30D98"/>
    <w:rsid w:val="00D31041"/>
    <w:rsid w:val="00D31923"/>
    <w:rsid w:val="00D319AB"/>
    <w:rsid w:val="00D31B63"/>
    <w:rsid w:val="00D31E74"/>
    <w:rsid w:val="00D31EB2"/>
    <w:rsid w:val="00D31FAC"/>
    <w:rsid w:val="00D32072"/>
    <w:rsid w:val="00D325BF"/>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006"/>
    <w:rsid w:val="00D4022D"/>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826"/>
    <w:rsid w:val="00D5298D"/>
    <w:rsid w:val="00D52C35"/>
    <w:rsid w:val="00D53242"/>
    <w:rsid w:val="00D53288"/>
    <w:rsid w:val="00D53602"/>
    <w:rsid w:val="00D539D8"/>
    <w:rsid w:val="00D53AA8"/>
    <w:rsid w:val="00D53BC4"/>
    <w:rsid w:val="00D54953"/>
    <w:rsid w:val="00D54F57"/>
    <w:rsid w:val="00D550AA"/>
    <w:rsid w:val="00D560D0"/>
    <w:rsid w:val="00D561F0"/>
    <w:rsid w:val="00D562DE"/>
    <w:rsid w:val="00D56606"/>
    <w:rsid w:val="00D56974"/>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3595"/>
    <w:rsid w:val="00D63706"/>
    <w:rsid w:val="00D63A79"/>
    <w:rsid w:val="00D63AFA"/>
    <w:rsid w:val="00D63B04"/>
    <w:rsid w:val="00D63B49"/>
    <w:rsid w:val="00D63EC8"/>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378"/>
    <w:rsid w:val="00D835E5"/>
    <w:rsid w:val="00D83BF5"/>
    <w:rsid w:val="00D83FBD"/>
    <w:rsid w:val="00D840FF"/>
    <w:rsid w:val="00D84514"/>
    <w:rsid w:val="00D8451E"/>
    <w:rsid w:val="00D84B94"/>
    <w:rsid w:val="00D85677"/>
    <w:rsid w:val="00D85D44"/>
    <w:rsid w:val="00D860E1"/>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2EF4"/>
    <w:rsid w:val="00D93320"/>
    <w:rsid w:val="00D93504"/>
    <w:rsid w:val="00D9366E"/>
    <w:rsid w:val="00D936BA"/>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C01"/>
    <w:rsid w:val="00D96C22"/>
    <w:rsid w:val="00D96C25"/>
    <w:rsid w:val="00D96DF9"/>
    <w:rsid w:val="00D96E69"/>
    <w:rsid w:val="00D96FFE"/>
    <w:rsid w:val="00D97528"/>
    <w:rsid w:val="00D97798"/>
    <w:rsid w:val="00D977AF"/>
    <w:rsid w:val="00D97F4E"/>
    <w:rsid w:val="00DA0115"/>
    <w:rsid w:val="00DA0F5A"/>
    <w:rsid w:val="00DA122D"/>
    <w:rsid w:val="00DA1B66"/>
    <w:rsid w:val="00DA2B85"/>
    <w:rsid w:val="00DA2F52"/>
    <w:rsid w:val="00DA36A8"/>
    <w:rsid w:val="00DA373B"/>
    <w:rsid w:val="00DA376E"/>
    <w:rsid w:val="00DA3B01"/>
    <w:rsid w:val="00DA3E4D"/>
    <w:rsid w:val="00DA3F98"/>
    <w:rsid w:val="00DA3F9B"/>
    <w:rsid w:val="00DA4029"/>
    <w:rsid w:val="00DA40C4"/>
    <w:rsid w:val="00DA41BD"/>
    <w:rsid w:val="00DA4999"/>
    <w:rsid w:val="00DA4ADA"/>
    <w:rsid w:val="00DA4B10"/>
    <w:rsid w:val="00DA4F56"/>
    <w:rsid w:val="00DA554C"/>
    <w:rsid w:val="00DA6D0C"/>
    <w:rsid w:val="00DA713C"/>
    <w:rsid w:val="00DA78E3"/>
    <w:rsid w:val="00DA7F5D"/>
    <w:rsid w:val="00DB038E"/>
    <w:rsid w:val="00DB045D"/>
    <w:rsid w:val="00DB053A"/>
    <w:rsid w:val="00DB0575"/>
    <w:rsid w:val="00DB0770"/>
    <w:rsid w:val="00DB0A6E"/>
    <w:rsid w:val="00DB0D82"/>
    <w:rsid w:val="00DB1AA5"/>
    <w:rsid w:val="00DB2337"/>
    <w:rsid w:val="00DB252D"/>
    <w:rsid w:val="00DB27ED"/>
    <w:rsid w:val="00DB29DA"/>
    <w:rsid w:val="00DB2C6E"/>
    <w:rsid w:val="00DB2D0E"/>
    <w:rsid w:val="00DB2E8C"/>
    <w:rsid w:val="00DB3459"/>
    <w:rsid w:val="00DB357E"/>
    <w:rsid w:val="00DB3956"/>
    <w:rsid w:val="00DB3C1E"/>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E52"/>
    <w:rsid w:val="00DB731E"/>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B2"/>
    <w:rsid w:val="00DD2D98"/>
    <w:rsid w:val="00DD2F5D"/>
    <w:rsid w:val="00DD3092"/>
    <w:rsid w:val="00DD34E6"/>
    <w:rsid w:val="00DD35CB"/>
    <w:rsid w:val="00DD37B3"/>
    <w:rsid w:val="00DD3CD4"/>
    <w:rsid w:val="00DD3F6B"/>
    <w:rsid w:val="00DD4522"/>
    <w:rsid w:val="00DD4ACC"/>
    <w:rsid w:val="00DD4C97"/>
    <w:rsid w:val="00DD501C"/>
    <w:rsid w:val="00DD5294"/>
    <w:rsid w:val="00DD5474"/>
    <w:rsid w:val="00DD571D"/>
    <w:rsid w:val="00DD57A3"/>
    <w:rsid w:val="00DD58CE"/>
    <w:rsid w:val="00DD5C15"/>
    <w:rsid w:val="00DD5FBE"/>
    <w:rsid w:val="00DD60D3"/>
    <w:rsid w:val="00DD61DD"/>
    <w:rsid w:val="00DD6279"/>
    <w:rsid w:val="00DD6514"/>
    <w:rsid w:val="00DD66F7"/>
    <w:rsid w:val="00DD6A69"/>
    <w:rsid w:val="00DD6AF8"/>
    <w:rsid w:val="00DD6B93"/>
    <w:rsid w:val="00DD703C"/>
    <w:rsid w:val="00DD70E3"/>
    <w:rsid w:val="00DD7476"/>
    <w:rsid w:val="00DD76A8"/>
    <w:rsid w:val="00DD7AB9"/>
    <w:rsid w:val="00DD7BBE"/>
    <w:rsid w:val="00DD7C66"/>
    <w:rsid w:val="00DE004C"/>
    <w:rsid w:val="00DE04BB"/>
    <w:rsid w:val="00DE086D"/>
    <w:rsid w:val="00DE08E8"/>
    <w:rsid w:val="00DE0CFD"/>
    <w:rsid w:val="00DE11BC"/>
    <w:rsid w:val="00DE19A1"/>
    <w:rsid w:val="00DE1A02"/>
    <w:rsid w:val="00DE1A61"/>
    <w:rsid w:val="00DE1A91"/>
    <w:rsid w:val="00DE226A"/>
    <w:rsid w:val="00DE2777"/>
    <w:rsid w:val="00DE2BDC"/>
    <w:rsid w:val="00DE2D53"/>
    <w:rsid w:val="00DE3A8F"/>
    <w:rsid w:val="00DE3C1B"/>
    <w:rsid w:val="00DE4323"/>
    <w:rsid w:val="00DE4B25"/>
    <w:rsid w:val="00DE5606"/>
    <w:rsid w:val="00DE5C63"/>
    <w:rsid w:val="00DE5CB1"/>
    <w:rsid w:val="00DE5EA9"/>
    <w:rsid w:val="00DE672A"/>
    <w:rsid w:val="00DE6B56"/>
    <w:rsid w:val="00DE6BF3"/>
    <w:rsid w:val="00DE715E"/>
    <w:rsid w:val="00DE776E"/>
    <w:rsid w:val="00DE7C3F"/>
    <w:rsid w:val="00DF091C"/>
    <w:rsid w:val="00DF0DAD"/>
    <w:rsid w:val="00DF0ED6"/>
    <w:rsid w:val="00DF1010"/>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E5"/>
    <w:rsid w:val="00DF53D8"/>
    <w:rsid w:val="00DF5429"/>
    <w:rsid w:val="00DF55B2"/>
    <w:rsid w:val="00DF5D32"/>
    <w:rsid w:val="00DF6415"/>
    <w:rsid w:val="00DF66C5"/>
    <w:rsid w:val="00DF684F"/>
    <w:rsid w:val="00DF6A4C"/>
    <w:rsid w:val="00DF768E"/>
    <w:rsid w:val="00DF7694"/>
    <w:rsid w:val="00DF794B"/>
    <w:rsid w:val="00DF7CA7"/>
    <w:rsid w:val="00DF7F7C"/>
    <w:rsid w:val="00DF7FD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5AB7"/>
    <w:rsid w:val="00E25E7E"/>
    <w:rsid w:val="00E26014"/>
    <w:rsid w:val="00E262BC"/>
    <w:rsid w:val="00E26614"/>
    <w:rsid w:val="00E2691A"/>
    <w:rsid w:val="00E26F14"/>
    <w:rsid w:val="00E26FE2"/>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5C1"/>
    <w:rsid w:val="00E31C72"/>
    <w:rsid w:val="00E31DAC"/>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68E"/>
    <w:rsid w:val="00E5668F"/>
    <w:rsid w:val="00E56829"/>
    <w:rsid w:val="00E56C4C"/>
    <w:rsid w:val="00E56F01"/>
    <w:rsid w:val="00E572FD"/>
    <w:rsid w:val="00E57D8A"/>
    <w:rsid w:val="00E57EE5"/>
    <w:rsid w:val="00E603C5"/>
    <w:rsid w:val="00E607B6"/>
    <w:rsid w:val="00E6097B"/>
    <w:rsid w:val="00E609E0"/>
    <w:rsid w:val="00E60C1A"/>
    <w:rsid w:val="00E618C3"/>
    <w:rsid w:val="00E619F2"/>
    <w:rsid w:val="00E62497"/>
    <w:rsid w:val="00E62818"/>
    <w:rsid w:val="00E62C01"/>
    <w:rsid w:val="00E62CDC"/>
    <w:rsid w:val="00E64A14"/>
    <w:rsid w:val="00E64D92"/>
    <w:rsid w:val="00E64FD3"/>
    <w:rsid w:val="00E6572A"/>
    <w:rsid w:val="00E65BCB"/>
    <w:rsid w:val="00E66053"/>
    <w:rsid w:val="00E66577"/>
    <w:rsid w:val="00E66595"/>
    <w:rsid w:val="00E66997"/>
    <w:rsid w:val="00E67AB7"/>
    <w:rsid w:val="00E67ABF"/>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DFB"/>
    <w:rsid w:val="00E72002"/>
    <w:rsid w:val="00E72399"/>
    <w:rsid w:val="00E72682"/>
    <w:rsid w:val="00E72810"/>
    <w:rsid w:val="00E72974"/>
    <w:rsid w:val="00E72B45"/>
    <w:rsid w:val="00E72EF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545"/>
    <w:rsid w:val="00E77BF7"/>
    <w:rsid w:val="00E8009C"/>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324"/>
    <w:rsid w:val="00E8599C"/>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848"/>
    <w:rsid w:val="00E938B1"/>
    <w:rsid w:val="00E93F3B"/>
    <w:rsid w:val="00E93FA3"/>
    <w:rsid w:val="00E93FB8"/>
    <w:rsid w:val="00E940BC"/>
    <w:rsid w:val="00E94A98"/>
    <w:rsid w:val="00E94EBC"/>
    <w:rsid w:val="00E951E0"/>
    <w:rsid w:val="00E95CB4"/>
    <w:rsid w:val="00E95D12"/>
    <w:rsid w:val="00E95EA8"/>
    <w:rsid w:val="00E963C2"/>
    <w:rsid w:val="00E963DD"/>
    <w:rsid w:val="00E96B9C"/>
    <w:rsid w:val="00E96D05"/>
    <w:rsid w:val="00E96D78"/>
    <w:rsid w:val="00E96E00"/>
    <w:rsid w:val="00E96E72"/>
    <w:rsid w:val="00E97DFD"/>
    <w:rsid w:val="00EA04AB"/>
    <w:rsid w:val="00EA0619"/>
    <w:rsid w:val="00EA0923"/>
    <w:rsid w:val="00EA0A6D"/>
    <w:rsid w:val="00EA125F"/>
    <w:rsid w:val="00EA1661"/>
    <w:rsid w:val="00EA19D6"/>
    <w:rsid w:val="00EA1AEF"/>
    <w:rsid w:val="00EA20FE"/>
    <w:rsid w:val="00EA2292"/>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39B"/>
    <w:rsid w:val="00EA67A3"/>
    <w:rsid w:val="00EA6970"/>
    <w:rsid w:val="00EA6B5A"/>
    <w:rsid w:val="00EA6EF2"/>
    <w:rsid w:val="00EA7248"/>
    <w:rsid w:val="00EA75E9"/>
    <w:rsid w:val="00EA7753"/>
    <w:rsid w:val="00EA796E"/>
    <w:rsid w:val="00EB0128"/>
    <w:rsid w:val="00EB057D"/>
    <w:rsid w:val="00EB05E3"/>
    <w:rsid w:val="00EB0886"/>
    <w:rsid w:val="00EB11BC"/>
    <w:rsid w:val="00EB1282"/>
    <w:rsid w:val="00EB14FD"/>
    <w:rsid w:val="00EB16EC"/>
    <w:rsid w:val="00EB18CB"/>
    <w:rsid w:val="00EB1B25"/>
    <w:rsid w:val="00EB1C0F"/>
    <w:rsid w:val="00EB1C6E"/>
    <w:rsid w:val="00EB1D05"/>
    <w:rsid w:val="00EB205C"/>
    <w:rsid w:val="00EB23D7"/>
    <w:rsid w:val="00EB3012"/>
    <w:rsid w:val="00EB3074"/>
    <w:rsid w:val="00EB31C2"/>
    <w:rsid w:val="00EB323A"/>
    <w:rsid w:val="00EB34E6"/>
    <w:rsid w:val="00EB35E7"/>
    <w:rsid w:val="00EB3658"/>
    <w:rsid w:val="00EB36E9"/>
    <w:rsid w:val="00EB3836"/>
    <w:rsid w:val="00EB3FCA"/>
    <w:rsid w:val="00EB49DE"/>
    <w:rsid w:val="00EB4BD3"/>
    <w:rsid w:val="00EB4C90"/>
    <w:rsid w:val="00EB51DA"/>
    <w:rsid w:val="00EB5263"/>
    <w:rsid w:val="00EB5CFB"/>
    <w:rsid w:val="00EB62E4"/>
    <w:rsid w:val="00EB630F"/>
    <w:rsid w:val="00EB64DE"/>
    <w:rsid w:val="00EB6865"/>
    <w:rsid w:val="00EB6F14"/>
    <w:rsid w:val="00EB7021"/>
    <w:rsid w:val="00EB7035"/>
    <w:rsid w:val="00EB717B"/>
    <w:rsid w:val="00EB7300"/>
    <w:rsid w:val="00EB7576"/>
    <w:rsid w:val="00EB757C"/>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51F3"/>
    <w:rsid w:val="00EC5423"/>
    <w:rsid w:val="00EC5892"/>
    <w:rsid w:val="00EC590D"/>
    <w:rsid w:val="00EC633F"/>
    <w:rsid w:val="00EC6F86"/>
    <w:rsid w:val="00EC7021"/>
    <w:rsid w:val="00EC71AE"/>
    <w:rsid w:val="00EC75D0"/>
    <w:rsid w:val="00EC7CC4"/>
    <w:rsid w:val="00ED046A"/>
    <w:rsid w:val="00ED04D1"/>
    <w:rsid w:val="00ED0839"/>
    <w:rsid w:val="00ED0863"/>
    <w:rsid w:val="00ED0A5B"/>
    <w:rsid w:val="00ED1042"/>
    <w:rsid w:val="00ED1067"/>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D44"/>
    <w:rsid w:val="00EE02FE"/>
    <w:rsid w:val="00EE083A"/>
    <w:rsid w:val="00EE083D"/>
    <w:rsid w:val="00EE0B17"/>
    <w:rsid w:val="00EE153B"/>
    <w:rsid w:val="00EE185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0AAE"/>
    <w:rsid w:val="00EF1498"/>
    <w:rsid w:val="00EF1572"/>
    <w:rsid w:val="00EF1B07"/>
    <w:rsid w:val="00EF1DB1"/>
    <w:rsid w:val="00EF1F4D"/>
    <w:rsid w:val="00EF1F7E"/>
    <w:rsid w:val="00EF245D"/>
    <w:rsid w:val="00EF2BC3"/>
    <w:rsid w:val="00EF3456"/>
    <w:rsid w:val="00EF3776"/>
    <w:rsid w:val="00EF39A6"/>
    <w:rsid w:val="00EF4023"/>
    <w:rsid w:val="00EF4354"/>
    <w:rsid w:val="00EF4BFB"/>
    <w:rsid w:val="00EF4C7F"/>
    <w:rsid w:val="00EF4C8F"/>
    <w:rsid w:val="00EF4D4F"/>
    <w:rsid w:val="00EF4E14"/>
    <w:rsid w:val="00EF5AAF"/>
    <w:rsid w:val="00EF636C"/>
    <w:rsid w:val="00EF6580"/>
    <w:rsid w:val="00EF67C8"/>
    <w:rsid w:val="00EF6B2B"/>
    <w:rsid w:val="00EF7420"/>
    <w:rsid w:val="00EF74EF"/>
    <w:rsid w:val="00EF7648"/>
    <w:rsid w:val="00EF7A26"/>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815"/>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20346"/>
    <w:rsid w:val="00F20707"/>
    <w:rsid w:val="00F20D92"/>
    <w:rsid w:val="00F20F01"/>
    <w:rsid w:val="00F213EE"/>
    <w:rsid w:val="00F21608"/>
    <w:rsid w:val="00F21DA8"/>
    <w:rsid w:val="00F22128"/>
    <w:rsid w:val="00F22827"/>
    <w:rsid w:val="00F22FB0"/>
    <w:rsid w:val="00F232E1"/>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CAC"/>
    <w:rsid w:val="00F30E56"/>
    <w:rsid w:val="00F30EA0"/>
    <w:rsid w:val="00F31043"/>
    <w:rsid w:val="00F310D5"/>
    <w:rsid w:val="00F31169"/>
    <w:rsid w:val="00F31419"/>
    <w:rsid w:val="00F31662"/>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E35"/>
    <w:rsid w:val="00F355B0"/>
    <w:rsid w:val="00F35769"/>
    <w:rsid w:val="00F35965"/>
    <w:rsid w:val="00F36318"/>
    <w:rsid w:val="00F36878"/>
    <w:rsid w:val="00F36E54"/>
    <w:rsid w:val="00F36EA7"/>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0E4"/>
    <w:rsid w:val="00F436A8"/>
    <w:rsid w:val="00F437CB"/>
    <w:rsid w:val="00F43A40"/>
    <w:rsid w:val="00F43A64"/>
    <w:rsid w:val="00F44349"/>
    <w:rsid w:val="00F4478B"/>
    <w:rsid w:val="00F4484B"/>
    <w:rsid w:val="00F4484C"/>
    <w:rsid w:val="00F4491C"/>
    <w:rsid w:val="00F44B08"/>
    <w:rsid w:val="00F44BA8"/>
    <w:rsid w:val="00F45301"/>
    <w:rsid w:val="00F455B8"/>
    <w:rsid w:val="00F45793"/>
    <w:rsid w:val="00F4582D"/>
    <w:rsid w:val="00F4596F"/>
    <w:rsid w:val="00F45C9B"/>
    <w:rsid w:val="00F464A5"/>
    <w:rsid w:val="00F46C88"/>
    <w:rsid w:val="00F4703A"/>
    <w:rsid w:val="00F47677"/>
    <w:rsid w:val="00F47B6E"/>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41B"/>
    <w:rsid w:val="00F548B2"/>
    <w:rsid w:val="00F54CF5"/>
    <w:rsid w:val="00F54E20"/>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E0E"/>
    <w:rsid w:val="00F63FC6"/>
    <w:rsid w:val="00F641AD"/>
    <w:rsid w:val="00F64A6C"/>
    <w:rsid w:val="00F656B0"/>
    <w:rsid w:val="00F66CF1"/>
    <w:rsid w:val="00F6705E"/>
    <w:rsid w:val="00F6750E"/>
    <w:rsid w:val="00F675FA"/>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BA7"/>
    <w:rsid w:val="00F74CE2"/>
    <w:rsid w:val="00F7552A"/>
    <w:rsid w:val="00F75767"/>
    <w:rsid w:val="00F75B42"/>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DCC"/>
    <w:rsid w:val="00F83E8C"/>
    <w:rsid w:val="00F8418F"/>
    <w:rsid w:val="00F84512"/>
    <w:rsid w:val="00F845EC"/>
    <w:rsid w:val="00F84C6A"/>
    <w:rsid w:val="00F85203"/>
    <w:rsid w:val="00F85788"/>
    <w:rsid w:val="00F85A2B"/>
    <w:rsid w:val="00F85A53"/>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4457"/>
    <w:rsid w:val="00F94565"/>
    <w:rsid w:val="00F948ED"/>
    <w:rsid w:val="00F94D5D"/>
    <w:rsid w:val="00F95804"/>
    <w:rsid w:val="00F95E6D"/>
    <w:rsid w:val="00F96172"/>
    <w:rsid w:val="00F9762F"/>
    <w:rsid w:val="00F97638"/>
    <w:rsid w:val="00F9784B"/>
    <w:rsid w:val="00F97FF5"/>
    <w:rsid w:val="00FA0046"/>
    <w:rsid w:val="00FA04C6"/>
    <w:rsid w:val="00FA0972"/>
    <w:rsid w:val="00FA0AAE"/>
    <w:rsid w:val="00FA0E90"/>
    <w:rsid w:val="00FA1A22"/>
    <w:rsid w:val="00FA1B57"/>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692"/>
    <w:rsid w:val="00FA6973"/>
    <w:rsid w:val="00FA7654"/>
    <w:rsid w:val="00FA794F"/>
    <w:rsid w:val="00FA7C72"/>
    <w:rsid w:val="00FB01C7"/>
    <w:rsid w:val="00FB036D"/>
    <w:rsid w:val="00FB03AF"/>
    <w:rsid w:val="00FB0953"/>
    <w:rsid w:val="00FB0DC3"/>
    <w:rsid w:val="00FB0E13"/>
    <w:rsid w:val="00FB11C2"/>
    <w:rsid w:val="00FB12D7"/>
    <w:rsid w:val="00FB1438"/>
    <w:rsid w:val="00FB19B0"/>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D3C"/>
    <w:rsid w:val="00FC20BC"/>
    <w:rsid w:val="00FC224C"/>
    <w:rsid w:val="00FC2460"/>
    <w:rsid w:val="00FC266E"/>
    <w:rsid w:val="00FC26A8"/>
    <w:rsid w:val="00FC2929"/>
    <w:rsid w:val="00FC350C"/>
    <w:rsid w:val="00FC36BD"/>
    <w:rsid w:val="00FC39A1"/>
    <w:rsid w:val="00FC41DD"/>
    <w:rsid w:val="00FC5104"/>
    <w:rsid w:val="00FC5262"/>
    <w:rsid w:val="00FC52B1"/>
    <w:rsid w:val="00FC534D"/>
    <w:rsid w:val="00FC5679"/>
    <w:rsid w:val="00FC5731"/>
    <w:rsid w:val="00FC5E5A"/>
    <w:rsid w:val="00FC5FEA"/>
    <w:rsid w:val="00FC601B"/>
    <w:rsid w:val="00FC61BF"/>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14E"/>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B7"/>
    <w:rsid w:val="00FE05A4"/>
    <w:rsid w:val="00FE0B30"/>
    <w:rsid w:val="00FE0EB3"/>
    <w:rsid w:val="00FE1371"/>
    <w:rsid w:val="00FE143A"/>
    <w:rsid w:val="00FE1747"/>
    <w:rsid w:val="00FE1A86"/>
    <w:rsid w:val="00FE1AEA"/>
    <w:rsid w:val="00FE2004"/>
    <w:rsid w:val="00FE255B"/>
    <w:rsid w:val="00FE2D90"/>
    <w:rsid w:val="00FE3498"/>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CA1"/>
    <w:rsid w:val="00FF4FFD"/>
    <w:rsid w:val="00FF53BF"/>
    <w:rsid w:val="00FF5AFA"/>
    <w:rsid w:val="00FF63A5"/>
    <w:rsid w:val="00FF651C"/>
    <w:rsid w:val="00FF6ACB"/>
    <w:rsid w:val="00FF6AEB"/>
    <w:rsid w:val="00FF6B18"/>
    <w:rsid w:val="00FF6C28"/>
    <w:rsid w:val="00FF6C44"/>
    <w:rsid w:val="00FF6D9B"/>
    <w:rsid w:val="00FF7A02"/>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EF555CF-56E3-47C7-B47D-22229618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D9D9F-9FE2-45FA-8239-AEA39696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14357</TotalTime>
  <Pages>8</Pages>
  <Words>3028</Words>
  <Characters>17263</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20251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557</cp:revision>
  <cp:lastPrinted>2014-05-09T11:56:00Z</cp:lastPrinted>
  <dcterms:created xsi:type="dcterms:W3CDTF">2016-08-10T08:35:00Z</dcterms:created>
  <dcterms:modified xsi:type="dcterms:W3CDTF">2021-05-12T00:10:00Z</dcterms:modified>
  <cp:category/>
</cp:coreProperties>
</file>